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08" w:rsidRDefault="005A6B08" w:rsidP="005A6B08">
      <w:pPr>
        <w:pStyle w:val="a3"/>
        <w:jc w:val="left"/>
        <w:rPr>
          <w:b w:val="0"/>
          <w:bCs/>
        </w:rPr>
      </w:pPr>
    </w:p>
    <w:tbl>
      <w:tblPr>
        <w:tblW w:w="0" w:type="auto"/>
        <w:tblLook w:val="01E0"/>
      </w:tblPr>
      <w:tblGrid>
        <w:gridCol w:w="4896"/>
        <w:gridCol w:w="4896"/>
      </w:tblGrid>
      <w:tr w:rsidR="005A6B08" w:rsidTr="005A6B08">
        <w:tc>
          <w:tcPr>
            <w:tcW w:w="4896" w:type="dxa"/>
            <w:hideMark/>
          </w:tcPr>
          <w:p w:rsidR="005A6B08" w:rsidRDefault="005A6B08">
            <w:pPr>
              <w:pStyle w:val="a3"/>
              <w:jc w:val="left"/>
              <w:rPr>
                <w:b w:val="0"/>
                <w:bCs/>
                <w:sz w:val="24"/>
                <w:szCs w:val="24"/>
              </w:rPr>
            </w:pPr>
            <w:r>
              <w:rPr>
                <w:b w:val="0"/>
                <w:bCs/>
                <w:sz w:val="24"/>
                <w:szCs w:val="24"/>
              </w:rPr>
              <w:t xml:space="preserve">«Согласовано»     </w:t>
            </w:r>
          </w:p>
        </w:tc>
        <w:tc>
          <w:tcPr>
            <w:tcW w:w="4896" w:type="dxa"/>
            <w:hideMark/>
          </w:tcPr>
          <w:p w:rsidR="005A6B08" w:rsidRDefault="005A6B08">
            <w:pPr>
              <w:pStyle w:val="a3"/>
              <w:jc w:val="right"/>
              <w:rPr>
                <w:b w:val="0"/>
                <w:bCs/>
                <w:sz w:val="24"/>
                <w:szCs w:val="24"/>
              </w:rPr>
            </w:pPr>
            <w:r>
              <w:rPr>
                <w:b w:val="0"/>
                <w:bCs/>
                <w:sz w:val="24"/>
                <w:szCs w:val="24"/>
              </w:rPr>
              <w:t>«Утверждаю»</w:t>
            </w:r>
          </w:p>
        </w:tc>
      </w:tr>
      <w:tr w:rsidR="005A6B08" w:rsidTr="005A6B08">
        <w:tc>
          <w:tcPr>
            <w:tcW w:w="4896" w:type="dxa"/>
            <w:hideMark/>
          </w:tcPr>
          <w:p w:rsidR="005A6B08" w:rsidRDefault="005A6B08">
            <w:pPr>
              <w:pStyle w:val="a3"/>
              <w:jc w:val="left"/>
              <w:rPr>
                <w:b w:val="0"/>
                <w:bCs/>
                <w:sz w:val="24"/>
                <w:szCs w:val="24"/>
              </w:rPr>
            </w:pPr>
            <w:r>
              <w:rPr>
                <w:b w:val="0"/>
                <w:bCs/>
                <w:sz w:val="24"/>
                <w:szCs w:val="24"/>
              </w:rPr>
              <w:t>Протокол заседания</w:t>
            </w:r>
          </w:p>
        </w:tc>
        <w:tc>
          <w:tcPr>
            <w:tcW w:w="4896" w:type="dxa"/>
            <w:hideMark/>
          </w:tcPr>
          <w:p w:rsidR="005A6B08" w:rsidRDefault="005A6B08" w:rsidP="005A6B08">
            <w:pPr>
              <w:pStyle w:val="a3"/>
              <w:rPr>
                <w:b w:val="0"/>
                <w:bCs/>
                <w:sz w:val="24"/>
                <w:szCs w:val="24"/>
              </w:rPr>
            </w:pPr>
            <w:r>
              <w:rPr>
                <w:b w:val="0"/>
                <w:bCs/>
                <w:sz w:val="24"/>
                <w:szCs w:val="24"/>
              </w:rPr>
              <w:t xml:space="preserve">                                                             Директор </w:t>
            </w:r>
            <w:r>
              <w:rPr>
                <w:b w:val="0"/>
                <w:bCs/>
                <w:sz w:val="24"/>
                <w:szCs w:val="24"/>
              </w:rPr>
              <w:br/>
              <w:t xml:space="preserve">                      </w:t>
            </w:r>
            <w:r w:rsidR="00987117">
              <w:rPr>
                <w:b w:val="0"/>
                <w:bCs/>
                <w:sz w:val="24"/>
                <w:szCs w:val="24"/>
              </w:rPr>
              <w:t xml:space="preserve">                  МКУ ДО «ДХШ</w:t>
            </w:r>
            <w:r>
              <w:rPr>
                <w:b w:val="0"/>
                <w:bCs/>
                <w:sz w:val="24"/>
                <w:szCs w:val="24"/>
              </w:rPr>
              <w:t>»</w:t>
            </w:r>
            <w:r w:rsidR="00987117">
              <w:rPr>
                <w:b w:val="0"/>
                <w:bCs/>
                <w:sz w:val="24"/>
                <w:szCs w:val="24"/>
              </w:rPr>
              <w:t xml:space="preserve"> </w:t>
            </w:r>
          </w:p>
        </w:tc>
      </w:tr>
      <w:tr w:rsidR="005A6B08" w:rsidTr="005A6B08">
        <w:tc>
          <w:tcPr>
            <w:tcW w:w="4896" w:type="dxa"/>
            <w:hideMark/>
          </w:tcPr>
          <w:p w:rsidR="005A6B08" w:rsidRDefault="005A6B08">
            <w:pPr>
              <w:pStyle w:val="a3"/>
              <w:jc w:val="left"/>
              <w:rPr>
                <w:b w:val="0"/>
                <w:bCs/>
                <w:sz w:val="24"/>
                <w:szCs w:val="24"/>
              </w:rPr>
            </w:pPr>
            <w:r>
              <w:rPr>
                <w:b w:val="0"/>
                <w:bCs/>
                <w:sz w:val="24"/>
                <w:szCs w:val="24"/>
              </w:rPr>
              <w:t>Педагогического Совета</w:t>
            </w:r>
          </w:p>
        </w:tc>
        <w:tc>
          <w:tcPr>
            <w:tcW w:w="4896" w:type="dxa"/>
            <w:hideMark/>
          </w:tcPr>
          <w:p w:rsidR="005A6B08" w:rsidRDefault="005A6B08" w:rsidP="005A6B08">
            <w:pPr>
              <w:pStyle w:val="a3"/>
              <w:jc w:val="right"/>
              <w:rPr>
                <w:b w:val="0"/>
                <w:bCs/>
                <w:sz w:val="24"/>
                <w:szCs w:val="24"/>
              </w:rPr>
            </w:pPr>
            <w:r>
              <w:rPr>
                <w:b w:val="0"/>
                <w:bCs/>
                <w:sz w:val="24"/>
                <w:szCs w:val="24"/>
              </w:rPr>
              <w:t xml:space="preserve">                            </w:t>
            </w:r>
          </w:p>
        </w:tc>
      </w:tr>
    </w:tbl>
    <w:p w:rsidR="005A6B08" w:rsidRDefault="005A6B08" w:rsidP="005A6B08">
      <w:pPr>
        <w:pStyle w:val="a3"/>
        <w:jc w:val="left"/>
        <w:rPr>
          <w:b w:val="0"/>
          <w:bCs/>
          <w:sz w:val="24"/>
          <w:szCs w:val="24"/>
        </w:rPr>
      </w:pPr>
      <w:r>
        <w:rPr>
          <w:b w:val="0"/>
          <w:bCs/>
          <w:sz w:val="24"/>
          <w:szCs w:val="24"/>
        </w:rPr>
        <w:t xml:space="preserve">от «___»_______20__г.                                                                </w:t>
      </w:r>
      <w:r w:rsidR="00987117">
        <w:rPr>
          <w:b w:val="0"/>
          <w:bCs/>
          <w:sz w:val="24"/>
          <w:szCs w:val="24"/>
        </w:rPr>
        <w:t xml:space="preserve">       </w:t>
      </w:r>
      <w:proofErr w:type="spellStart"/>
      <w:r w:rsidR="00987117">
        <w:rPr>
          <w:b w:val="0"/>
          <w:bCs/>
          <w:sz w:val="24"/>
          <w:szCs w:val="24"/>
        </w:rPr>
        <w:t>__________Т.Ф.Ходжаев</w:t>
      </w:r>
      <w:proofErr w:type="spellEnd"/>
      <w:r w:rsidR="00987117">
        <w:rPr>
          <w:b w:val="0"/>
          <w:bCs/>
          <w:sz w:val="24"/>
          <w:szCs w:val="24"/>
        </w:rPr>
        <w:t xml:space="preserve"> </w:t>
      </w:r>
      <w:r>
        <w:rPr>
          <w:b w:val="0"/>
          <w:bCs/>
          <w:sz w:val="24"/>
          <w:szCs w:val="24"/>
        </w:rPr>
        <w:t xml:space="preserve">                                                     </w:t>
      </w:r>
    </w:p>
    <w:p w:rsidR="005A6B08" w:rsidRDefault="005A6B08" w:rsidP="005A6B08">
      <w:pPr>
        <w:pStyle w:val="a3"/>
        <w:jc w:val="left"/>
        <w:rPr>
          <w:b w:val="0"/>
          <w:bCs/>
        </w:rPr>
      </w:pPr>
      <w:r>
        <w:rPr>
          <w:b w:val="0"/>
          <w:bCs/>
        </w:rPr>
        <w:t xml:space="preserve">.                                       </w:t>
      </w:r>
    </w:p>
    <w:p w:rsidR="005A6B08" w:rsidRDefault="005A6B08" w:rsidP="005A6B08">
      <w:pPr>
        <w:pStyle w:val="a3"/>
        <w:ind w:left="3969"/>
        <w:jc w:val="left"/>
        <w:rPr>
          <w:b w:val="0"/>
          <w:bCs/>
        </w:rPr>
      </w:pPr>
    </w:p>
    <w:p w:rsidR="005A6B08" w:rsidRDefault="005A6B08" w:rsidP="005A6B08">
      <w:pPr>
        <w:pStyle w:val="a3"/>
        <w:ind w:left="3969"/>
        <w:jc w:val="left"/>
        <w:rPr>
          <w:b w:val="0"/>
          <w:bCs/>
        </w:rPr>
      </w:pPr>
    </w:p>
    <w:p w:rsidR="005A6B08" w:rsidRPr="005A6B08" w:rsidRDefault="005A6B08" w:rsidP="005A6B08">
      <w:pPr>
        <w:pStyle w:val="a3"/>
        <w:rPr>
          <w:sz w:val="36"/>
          <w:szCs w:val="36"/>
        </w:rPr>
      </w:pPr>
      <w:r w:rsidRPr="005A6B08">
        <w:rPr>
          <w:sz w:val="36"/>
          <w:szCs w:val="36"/>
        </w:rPr>
        <w:t xml:space="preserve">ПРАВИЛА </w:t>
      </w:r>
    </w:p>
    <w:p w:rsidR="005A6B08" w:rsidRPr="005A6B08" w:rsidRDefault="005A6B08" w:rsidP="005A6B08">
      <w:pPr>
        <w:pStyle w:val="a3"/>
        <w:rPr>
          <w:sz w:val="36"/>
          <w:szCs w:val="36"/>
        </w:rPr>
      </w:pPr>
      <w:r w:rsidRPr="005A6B08">
        <w:rPr>
          <w:sz w:val="36"/>
          <w:szCs w:val="36"/>
        </w:rPr>
        <w:t>ВНУТРЕННЕГО ТРУДОВОГО РАСПОРЯДКА</w:t>
      </w:r>
    </w:p>
    <w:p w:rsidR="005A6B08" w:rsidRDefault="005A6B08" w:rsidP="005A6B08">
      <w:pPr>
        <w:pStyle w:val="a3"/>
        <w:rPr>
          <w:sz w:val="32"/>
        </w:rPr>
      </w:pPr>
    </w:p>
    <w:p w:rsidR="005A6B08" w:rsidRDefault="005A6B08" w:rsidP="005A6B08">
      <w:pPr>
        <w:pStyle w:val="a3"/>
        <w:rPr>
          <w:b w:val="0"/>
          <w:sz w:val="32"/>
        </w:rPr>
      </w:pPr>
      <w:r>
        <w:rPr>
          <w:b w:val="0"/>
          <w:sz w:val="32"/>
        </w:rPr>
        <w:t xml:space="preserve">Муниципального казенного учреждения дополнительного образования </w:t>
      </w:r>
    </w:p>
    <w:p w:rsidR="005A6B08" w:rsidRDefault="00987117" w:rsidP="005A6B08">
      <w:pPr>
        <w:pStyle w:val="a3"/>
        <w:rPr>
          <w:b w:val="0"/>
          <w:sz w:val="32"/>
          <w:szCs w:val="32"/>
        </w:rPr>
      </w:pPr>
      <w:r>
        <w:rPr>
          <w:b w:val="0"/>
          <w:sz w:val="32"/>
          <w:szCs w:val="32"/>
        </w:rPr>
        <w:t xml:space="preserve">«Детская  художественная школа </w:t>
      </w:r>
      <w:r w:rsidR="005A6B08">
        <w:rPr>
          <w:b w:val="0"/>
          <w:sz w:val="32"/>
          <w:szCs w:val="32"/>
        </w:rPr>
        <w:t>»</w:t>
      </w:r>
    </w:p>
    <w:p w:rsidR="005A6B08" w:rsidRDefault="005A6B08" w:rsidP="005A6B08">
      <w:pPr>
        <w:pStyle w:val="a3"/>
        <w:rPr>
          <w:b w:val="0"/>
          <w:sz w:val="32"/>
          <w:szCs w:val="32"/>
        </w:rPr>
      </w:pPr>
      <w:r>
        <w:rPr>
          <w:b w:val="0"/>
          <w:sz w:val="32"/>
          <w:szCs w:val="32"/>
        </w:rPr>
        <w:t xml:space="preserve"> с.Геджух Дербентский район</w:t>
      </w:r>
    </w:p>
    <w:p w:rsidR="005A6B08" w:rsidRDefault="005A6B08" w:rsidP="005A6B08">
      <w:pPr>
        <w:pStyle w:val="a3"/>
        <w:rPr>
          <w:b w:val="0"/>
          <w:sz w:val="32"/>
          <w:szCs w:val="32"/>
        </w:rPr>
      </w:pPr>
    </w:p>
    <w:p w:rsidR="005A6B08" w:rsidRPr="005A6B08" w:rsidRDefault="005A6B08" w:rsidP="005A6B08">
      <w:pPr>
        <w:pStyle w:val="a3"/>
        <w:rPr>
          <w:b w:val="0"/>
          <w:sz w:val="24"/>
          <w:szCs w:val="24"/>
        </w:rPr>
      </w:pPr>
      <w:r>
        <w:rPr>
          <w:sz w:val="32"/>
        </w:rPr>
        <w:br w:type="page"/>
      </w:r>
      <w:r w:rsidRPr="005A6B08">
        <w:rPr>
          <w:sz w:val="24"/>
          <w:szCs w:val="24"/>
        </w:rPr>
        <w:lastRenderedPageBreak/>
        <w:t>ПРАВИЛА ВНУТРЕННЕГО ТРУДОВОГО РАСПОРЯДКА</w:t>
      </w:r>
    </w:p>
    <w:p w:rsidR="005A6B08" w:rsidRPr="005A6B08" w:rsidRDefault="005A6B08" w:rsidP="005A6B08">
      <w:pPr>
        <w:spacing w:before="100" w:beforeAutospacing="1" w:line="240" w:lineRule="auto"/>
        <w:jc w:val="center"/>
        <w:rPr>
          <w:rFonts w:ascii="Times New Roman" w:hAnsi="Times New Roman" w:cs="Times New Roman"/>
          <w:i/>
          <w:iCs/>
          <w:sz w:val="24"/>
          <w:szCs w:val="24"/>
        </w:rPr>
      </w:pPr>
    </w:p>
    <w:p w:rsidR="005A6B08" w:rsidRPr="005A6B08" w:rsidRDefault="005A6B08" w:rsidP="005A6B08">
      <w:pPr>
        <w:spacing w:before="100" w:beforeAutospacing="1" w:after="100" w:afterAutospacing="1"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1. Общие положения</w:t>
      </w:r>
    </w:p>
    <w:p w:rsidR="005A6B08" w:rsidRPr="005A6B08" w:rsidRDefault="005A6B08" w:rsidP="005A6B08">
      <w:pPr>
        <w:pStyle w:val="2"/>
        <w:spacing w:after="100" w:afterAutospacing="1"/>
        <w:jc w:val="both"/>
        <w:rPr>
          <w:sz w:val="24"/>
          <w:szCs w:val="24"/>
        </w:rPr>
      </w:pPr>
      <w:r w:rsidRPr="005A6B08">
        <w:rPr>
          <w:sz w:val="24"/>
          <w:szCs w:val="24"/>
        </w:rPr>
        <w:t>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1.2. 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учреждения (ст. 238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1.4. Правила внутреннего трудового распорядка имеют целью регулирование трудовых отношений внутри Детской школы искусств, укрепление дисциплины, улучшение организации труда на научной основе, рациональное использование рабочего времени, обеспечение высокой производительности труда, творческого подхода к делу.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1.5. Правила внутреннего трудового распорядка обяза</w:t>
      </w:r>
      <w:r w:rsidR="00987117">
        <w:rPr>
          <w:rFonts w:ascii="Times New Roman" w:hAnsi="Times New Roman" w:cs="Times New Roman"/>
          <w:sz w:val="24"/>
          <w:szCs w:val="24"/>
        </w:rPr>
        <w:t>тельны для всех работающих  в ДХШ</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1.6. Правила внутреннего трудового распорядка должны соответствовать действующему трудовому законодательству.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1.7. Вопросы, связанные с установлением Правил внутреннего трудового распорядка, решаются администрацией ДШИ совместно или по согласованию с выборным профсоюзным органом.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1.8. Правила внут</w:t>
      </w:r>
      <w:r w:rsidR="00987117">
        <w:rPr>
          <w:rFonts w:ascii="Times New Roman" w:hAnsi="Times New Roman" w:cs="Times New Roman"/>
          <w:sz w:val="24"/>
          <w:szCs w:val="24"/>
        </w:rPr>
        <w:t>реннего трудового распорядка ДХШ</w:t>
      </w:r>
      <w:r w:rsidRPr="005A6B08">
        <w:rPr>
          <w:rFonts w:ascii="Times New Roman" w:hAnsi="Times New Roman" w:cs="Times New Roman"/>
          <w:sz w:val="24"/>
          <w:szCs w:val="24"/>
        </w:rPr>
        <w:t xml:space="preserve"> </w:t>
      </w:r>
      <w:r w:rsidRPr="005A6B08">
        <w:rPr>
          <w:rFonts w:ascii="Times New Roman" w:hAnsi="Times New Roman" w:cs="Times New Roman"/>
          <w:bCs/>
          <w:sz w:val="24"/>
          <w:szCs w:val="24"/>
        </w:rPr>
        <w:t xml:space="preserve"> утверждаются</w:t>
      </w:r>
      <w:r w:rsidRPr="005A6B08">
        <w:rPr>
          <w:rFonts w:ascii="Times New Roman" w:hAnsi="Times New Roman" w:cs="Times New Roman"/>
          <w:sz w:val="24"/>
          <w:szCs w:val="24"/>
        </w:rPr>
        <w:t xml:space="preserve"> общим собранием</w:t>
      </w:r>
      <w:r w:rsidRPr="005A6B08">
        <w:rPr>
          <w:rFonts w:ascii="Times New Roman" w:hAnsi="Times New Roman" w:cs="Times New Roman"/>
          <w:bCs/>
          <w:sz w:val="24"/>
          <w:szCs w:val="24"/>
        </w:rPr>
        <w:t xml:space="preserve"> ее</w:t>
      </w:r>
      <w:r w:rsidRPr="005A6B08">
        <w:rPr>
          <w:rFonts w:ascii="Times New Roman" w:hAnsi="Times New Roman" w:cs="Times New Roman"/>
          <w:sz w:val="24"/>
          <w:szCs w:val="24"/>
        </w:rPr>
        <w:t xml:space="preserve"> работников по представлению администрации (ТК РФ, ст. 190).</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1.9. Те</w:t>
      </w:r>
      <w:proofErr w:type="gramStart"/>
      <w:r w:rsidRPr="005A6B08">
        <w:rPr>
          <w:rFonts w:ascii="Times New Roman" w:hAnsi="Times New Roman" w:cs="Times New Roman"/>
          <w:sz w:val="24"/>
          <w:szCs w:val="24"/>
        </w:rPr>
        <w:t>кст Пр</w:t>
      </w:r>
      <w:proofErr w:type="gramEnd"/>
      <w:r w:rsidRPr="005A6B08">
        <w:rPr>
          <w:rFonts w:ascii="Times New Roman" w:hAnsi="Times New Roman" w:cs="Times New Roman"/>
          <w:sz w:val="24"/>
          <w:szCs w:val="24"/>
        </w:rPr>
        <w:t>авил внутреннего трудового распорядка вывешивается в учительской на видном месте.</w:t>
      </w:r>
    </w:p>
    <w:p w:rsidR="005A6B08" w:rsidRPr="005A6B08" w:rsidRDefault="005A6B08" w:rsidP="005A6B08">
      <w:pPr>
        <w:spacing w:before="100" w:beforeAutospacing="1" w:after="100" w:afterAutospacing="1"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2. Порядок приема и увольнения работников:</w:t>
      </w:r>
    </w:p>
    <w:p w:rsidR="005A6B08" w:rsidRPr="005A6B08" w:rsidRDefault="005A6B08" w:rsidP="005A6B08">
      <w:pPr>
        <w:pStyle w:val="a5"/>
        <w:spacing w:before="100" w:beforeAutospacing="1" w:after="100" w:afterAutospacing="1" w:line="240" w:lineRule="auto"/>
        <w:jc w:val="both"/>
        <w:rPr>
          <w:sz w:val="24"/>
          <w:szCs w:val="24"/>
        </w:rPr>
      </w:pPr>
      <w:r w:rsidRPr="005A6B08">
        <w:rPr>
          <w:sz w:val="24"/>
          <w:szCs w:val="24"/>
        </w:rPr>
        <w:t>Порядок приема, увольнения и перемещения работников школы определяется нормами действующего Трудового кодекса Российской Федерации с учетом специфики, установленной для отдельных работников.</w:t>
      </w:r>
    </w:p>
    <w:p w:rsidR="005A6B08" w:rsidRPr="005A6B08" w:rsidRDefault="005A6B08" w:rsidP="005A6B08">
      <w:pPr>
        <w:spacing w:before="100" w:beforeAutospacing="1" w:after="100" w:afterAutospacing="1"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2 1. Порядок приема на работу.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 Работники реализуют свое право на труд путем заключения трудового договора о работе в данном учреждении (ст. 67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2 1 2 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w:t>
      </w:r>
      <w:r w:rsidRPr="005A6B08">
        <w:rPr>
          <w:rFonts w:ascii="Times New Roman" w:hAnsi="Times New Roman" w:cs="Times New Roman"/>
          <w:sz w:val="24"/>
          <w:szCs w:val="24"/>
        </w:rPr>
        <w:lastRenderedPageBreak/>
        <w:t xml:space="preserve">существенным условиям труда работника. Один экземпляр трудового договора хранится в учреждении, другой - у работника </w:t>
      </w:r>
      <w:r w:rsidRPr="005A6B08">
        <w:rPr>
          <w:rFonts w:ascii="Times New Roman" w:hAnsi="Times New Roman" w:cs="Times New Roman"/>
          <w:bCs/>
          <w:sz w:val="24"/>
          <w:szCs w:val="24"/>
        </w:rPr>
        <w:t>(ст. 67 ТК</w:t>
      </w:r>
      <w:r w:rsidRPr="005A6B08">
        <w:rPr>
          <w:rFonts w:ascii="Times New Roman" w:hAnsi="Times New Roman" w:cs="Times New Roman"/>
          <w:sz w:val="24"/>
          <w:szCs w:val="24"/>
        </w:rPr>
        <w:t xml:space="preserve">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2.1.3. При приеме на работу педагогический работник обязан предъявить администрации:</w:t>
      </w:r>
    </w:p>
    <w:p w:rsidR="005A6B08" w:rsidRPr="005A6B08" w:rsidRDefault="005A6B08" w:rsidP="005A6B08">
      <w:pPr>
        <w:widowControl w:val="0"/>
        <w:numPr>
          <w:ilvl w:val="0"/>
          <w:numId w:val="1"/>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паспорт или другой документ, удостоверяющий личность (свидетельство о рождении - для граждан России в возрасте от 14до 16 лет;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5A6B08" w:rsidRPr="005A6B08" w:rsidRDefault="005A6B08" w:rsidP="005A6B08">
      <w:pPr>
        <w:widowControl w:val="0"/>
        <w:numPr>
          <w:ilvl w:val="0"/>
          <w:numId w:val="1"/>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proofErr w:type="gramStart"/>
      <w:r w:rsidRPr="005A6B08">
        <w:rPr>
          <w:rFonts w:ascii="Times New Roman" w:hAnsi="Times New Roman" w:cs="Times New Roman"/>
          <w:sz w:val="24"/>
          <w:szCs w:val="24"/>
        </w:rPr>
        <w:t>трудовую книжку, оформленную в установленном порядке (если работник поступает на работу по трудовому договору впервые - справку о последнем занятии, выданную по месту жительства соответствующей жилищно-эксплуатационной организацией.</w:t>
      </w:r>
      <w:proofErr w:type="gramEnd"/>
      <w:r w:rsidRPr="005A6B08">
        <w:rPr>
          <w:rFonts w:ascii="Times New Roman" w:hAnsi="Times New Roman" w:cs="Times New Roman"/>
          <w:sz w:val="24"/>
          <w:szCs w:val="24"/>
        </w:rPr>
        <w:t xml:space="preserve"> </w:t>
      </w:r>
      <w:proofErr w:type="gramStart"/>
      <w:r w:rsidRPr="005A6B08">
        <w:rPr>
          <w:rFonts w:ascii="Times New Roman" w:hAnsi="Times New Roman" w:cs="Times New Roman"/>
          <w:sz w:val="24"/>
          <w:szCs w:val="24"/>
        </w:rPr>
        <w:t>Уволенные из рядов Вооруженных Сил обязаны предъявить администрации военный билет);</w:t>
      </w:r>
      <w:proofErr w:type="gramEnd"/>
    </w:p>
    <w:p w:rsidR="005A6B08" w:rsidRPr="005A6B08" w:rsidRDefault="005A6B08" w:rsidP="005A6B08">
      <w:pPr>
        <w:widowControl w:val="0"/>
        <w:numPr>
          <w:ilvl w:val="0"/>
          <w:numId w:val="1"/>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медицинское заключение об отсутствии противопоказаний по состоянию здоровья для работы в детском учреждении.</w:t>
      </w:r>
    </w:p>
    <w:p w:rsidR="005A6B08" w:rsidRPr="005A6B08" w:rsidRDefault="005A6B08" w:rsidP="005A6B08">
      <w:pPr>
        <w:pStyle w:val="3"/>
        <w:rPr>
          <w:sz w:val="24"/>
          <w:szCs w:val="24"/>
        </w:rPr>
      </w:pPr>
      <w:r w:rsidRPr="005A6B08">
        <w:rPr>
          <w:sz w:val="24"/>
          <w:szCs w:val="24"/>
        </w:rPr>
        <w:t>2.1.4.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тарифно-квалификационным справочником, обязаны предъявить документы, подтверждающие образовательный уровень и профессиональную подготовку.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2.1.5. Кроме перечисленных документов, администрация может потребовать характеристику с последнего места работы, учебы (а также уточнить эту характеристику в организации, ее выдавшей),</w:t>
      </w:r>
      <w:r w:rsidRPr="005A6B08">
        <w:rPr>
          <w:rFonts w:ascii="Times New Roman" w:hAnsi="Times New Roman" w:cs="Times New Roman"/>
          <w:bCs/>
          <w:sz w:val="24"/>
          <w:szCs w:val="24"/>
        </w:rPr>
        <w:t xml:space="preserve"> номер </w:t>
      </w:r>
      <w:r w:rsidRPr="005A6B08">
        <w:rPr>
          <w:rFonts w:ascii="Times New Roman" w:hAnsi="Times New Roman" w:cs="Times New Roman"/>
          <w:sz w:val="24"/>
          <w:szCs w:val="24"/>
        </w:rPr>
        <w:t>страхового пенсионного свидетельства, индивидуальный номер налогоплательщика.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2.1.6. Прием на работу в ДШИ без предъявления перечисленных документов не допускается.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2.1.7. Администрация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p>
    <w:p w:rsidR="005A6B08" w:rsidRPr="005A6B08" w:rsidRDefault="005A6B08" w:rsidP="005A6B08">
      <w:pPr>
        <w:widowControl w:val="0"/>
        <w:numPr>
          <w:ilvl w:val="0"/>
          <w:numId w:val="2"/>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анализом представленных документов;</w:t>
      </w:r>
    </w:p>
    <w:p w:rsidR="005A6B08" w:rsidRPr="005A6B08" w:rsidRDefault="005A6B08" w:rsidP="005A6B08">
      <w:pPr>
        <w:widowControl w:val="0"/>
        <w:numPr>
          <w:ilvl w:val="0"/>
          <w:numId w:val="2"/>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собеседованием;</w:t>
      </w:r>
    </w:p>
    <w:p w:rsidR="005A6B08" w:rsidRPr="005A6B08" w:rsidRDefault="005A6B08" w:rsidP="005A6B08">
      <w:pPr>
        <w:widowControl w:val="0"/>
        <w:numPr>
          <w:ilvl w:val="0"/>
          <w:numId w:val="2"/>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установлением различных испытаний;</w:t>
      </w:r>
    </w:p>
    <w:p w:rsidR="005A6B08" w:rsidRPr="005A6B08" w:rsidRDefault="005A6B08" w:rsidP="005A6B08">
      <w:pPr>
        <w:widowControl w:val="0"/>
        <w:numPr>
          <w:ilvl w:val="0"/>
          <w:numId w:val="2"/>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установлением испытательного срока до 5 месяцев.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2.1.8. Прием на работу оформляется приказом директора на основании письменного трудового договора. Приказ объявляется работнику под расписку (ТК РФ, ст. 68). В приказе должны быть указаны наименование работы (должности) в соответствии с Общероссийским классификатором профессий рабочих, должностей служащих и тарифных разрядов </w:t>
      </w:r>
      <w:r w:rsidRPr="005A6B08">
        <w:rPr>
          <w:rFonts w:ascii="Times New Roman" w:hAnsi="Times New Roman" w:cs="Times New Roman"/>
          <w:sz w:val="24"/>
          <w:szCs w:val="24"/>
          <w:lang w:val="en-US"/>
        </w:rPr>
        <w:t>ETC</w:t>
      </w:r>
      <w:r w:rsidRPr="005A6B08">
        <w:rPr>
          <w:rFonts w:ascii="Times New Roman" w:hAnsi="Times New Roman" w:cs="Times New Roman"/>
          <w:sz w:val="24"/>
          <w:szCs w:val="24"/>
        </w:rPr>
        <w:t xml:space="preserve"> и штатным расписанием и условия оплаты труда.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2.1.9. Фактическим допущением к работе считается заключение трудового договора, независимо от того, был ли прием на работу оформлен надлежащим образом (ТК РФ, ст. 67).</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2.1.10. В соответствии с приказом о пр</w:t>
      </w:r>
      <w:r w:rsidR="00987117">
        <w:rPr>
          <w:rFonts w:ascii="Times New Roman" w:hAnsi="Times New Roman" w:cs="Times New Roman"/>
          <w:sz w:val="24"/>
          <w:szCs w:val="24"/>
        </w:rPr>
        <w:t>иеме на работу администрация ДХШ</w:t>
      </w:r>
      <w:r w:rsidRPr="005A6B08">
        <w:rPr>
          <w:rFonts w:ascii="Times New Roman" w:hAnsi="Times New Roman" w:cs="Times New Roman"/>
          <w:sz w:val="24"/>
          <w:szCs w:val="24"/>
        </w:rPr>
        <w:t xml:space="preserve"> обязана в недельный срок сделать запись в трудовой книжке работника согласно Инструкции о порядке ведения трудовых книжек в учреждениях.</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На </w:t>
      </w:r>
      <w:proofErr w:type="gramStart"/>
      <w:r w:rsidRPr="005A6B08">
        <w:rPr>
          <w:rFonts w:ascii="Times New Roman" w:hAnsi="Times New Roman" w:cs="Times New Roman"/>
          <w:sz w:val="24"/>
          <w:szCs w:val="24"/>
        </w:rPr>
        <w:t>работающих</w:t>
      </w:r>
      <w:proofErr w:type="gramEnd"/>
      <w:r w:rsidRPr="005A6B08">
        <w:rPr>
          <w:rFonts w:ascii="Times New Roman" w:hAnsi="Times New Roman" w:cs="Times New Roman"/>
          <w:sz w:val="24"/>
          <w:szCs w:val="24"/>
        </w:rPr>
        <w:t xml:space="preserve"> по совместительству трудовые книжки ведутся по основному месту работы.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 xml:space="preserve">2.1.11.Трудовые </w:t>
      </w:r>
      <w:r w:rsidR="00987117">
        <w:rPr>
          <w:rFonts w:ascii="Times New Roman" w:hAnsi="Times New Roman" w:cs="Times New Roman"/>
          <w:sz w:val="24"/>
          <w:szCs w:val="24"/>
        </w:rPr>
        <w:t>книжки работников хранятся в ДХШ</w:t>
      </w:r>
      <w:r w:rsidRPr="005A6B08">
        <w:rPr>
          <w:rFonts w:ascii="Times New Roman" w:hAnsi="Times New Roman" w:cs="Times New Roman"/>
          <w:sz w:val="24"/>
          <w:szCs w:val="24"/>
        </w:rPr>
        <w:t xml:space="preserve">  Бланки трудовых книжек и вкладышей к ним хранятся как документы строгой отчетности.</w:t>
      </w:r>
    </w:p>
    <w:p w:rsidR="005A6B08" w:rsidRPr="005A6B08" w:rsidRDefault="00987117" w:rsidP="005A6B0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Трудовая книжка директора ДХШ</w:t>
      </w:r>
      <w:r w:rsidR="005A6B08" w:rsidRPr="005A6B08">
        <w:rPr>
          <w:rFonts w:ascii="Times New Roman" w:hAnsi="Times New Roman" w:cs="Times New Roman"/>
          <w:sz w:val="24"/>
          <w:szCs w:val="24"/>
        </w:rPr>
        <w:t xml:space="preserve"> хранится в </w:t>
      </w:r>
      <w:r w:rsidR="00133A4F">
        <w:rPr>
          <w:rFonts w:ascii="Times New Roman" w:hAnsi="Times New Roman" w:cs="Times New Roman"/>
          <w:sz w:val="24"/>
          <w:szCs w:val="24"/>
        </w:rPr>
        <w:t xml:space="preserve">Администрации Дербентского </w:t>
      </w:r>
      <w:r w:rsidR="005A6B08" w:rsidRPr="005A6B08">
        <w:rPr>
          <w:rFonts w:ascii="Times New Roman" w:hAnsi="Times New Roman" w:cs="Times New Roman"/>
          <w:sz w:val="24"/>
          <w:szCs w:val="24"/>
        </w:rPr>
        <w:t xml:space="preserve"> района.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2.1.12. 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5A6B08" w:rsidRPr="005A6B08" w:rsidRDefault="005A6B08" w:rsidP="005A6B08">
      <w:pPr>
        <w:pStyle w:val="3"/>
        <w:rPr>
          <w:sz w:val="24"/>
          <w:szCs w:val="24"/>
        </w:rPr>
      </w:pPr>
      <w:r w:rsidRPr="005A6B08">
        <w:rPr>
          <w:sz w:val="24"/>
          <w:szCs w:val="24"/>
        </w:rPr>
        <w:t xml:space="preserve">2.1.13. </w:t>
      </w:r>
      <w:proofErr w:type="gramStart"/>
      <w:r w:rsidRPr="005A6B08">
        <w:rPr>
          <w:sz w:val="24"/>
          <w:szCs w:val="24"/>
        </w:rPr>
        <w:t>На каждого работника Д</w:t>
      </w:r>
      <w:r w:rsidR="00987117">
        <w:rPr>
          <w:sz w:val="24"/>
          <w:szCs w:val="24"/>
        </w:rPr>
        <w:t>ХШ</w:t>
      </w:r>
      <w:r w:rsidRPr="005A6B08">
        <w:rPr>
          <w:sz w:val="24"/>
          <w:szCs w:val="24"/>
        </w:rPr>
        <w:t xml:space="preserve">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данном учреждении, копии свидетельства о регистрации брака, копии трудовой книжки (для работающих по совместительству), выписки из приказов о назначении, поощрении и увольнении, аттестационного листа.</w:t>
      </w:r>
      <w:proofErr w:type="gramEnd"/>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Здесь же хранится один экземпляр письменного трудового договора.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2.1.14. Директор Д</w:t>
      </w:r>
      <w:r w:rsidR="00987117">
        <w:rPr>
          <w:rFonts w:ascii="Times New Roman" w:hAnsi="Times New Roman" w:cs="Times New Roman"/>
          <w:sz w:val="24"/>
          <w:szCs w:val="24"/>
        </w:rPr>
        <w:t>ХШ</w:t>
      </w:r>
      <w:r w:rsidRPr="005A6B08">
        <w:rPr>
          <w:rFonts w:ascii="Times New Roman" w:hAnsi="Times New Roman" w:cs="Times New Roman"/>
          <w:sz w:val="24"/>
          <w:szCs w:val="24"/>
        </w:rPr>
        <w:t xml:space="preserve"> вправе предложить работнику заполнить листок по учету кадров, автобиографию для приобщения к личному делу.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2.1.15. Личное дело работника хранится в Д</w:t>
      </w:r>
      <w:r w:rsidR="00987117">
        <w:rPr>
          <w:rFonts w:ascii="Times New Roman" w:hAnsi="Times New Roman" w:cs="Times New Roman"/>
          <w:sz w:val="24"/>
          <w:szCs w:val="24"/>
        </w:rPr>
        <w:t>ХШ</w:t>
      </w:r>
      <w:r w:rsidRPr="005A6B08">
        <w:rPr>
          <w:rFonts w:ascii="Times New Roman" w:hAnsi="Times New Roman" w:cs="Times New Roman"/>
          <w:sz w:val="24"/>
          <w:szCs w:val="24"/>
        </w:rPr>
        <w:t>, в том числе и после увольнения, до достижения им возраста 75 лет.</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2.1.16. О приеме работника делается запись в Книге учета личного состава.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2.1.17. При приеме на работу работник должен быть ознакомлен (под расписку) с учредительными документами и локальными правовыми актами Д</w:t>
      </w:r>
      <w:r w:rsidR="00987117">
        <w:rPr>
          <w:rFonts w:ascii="Times New Roman" w:hAnsi="Times New Roman" w:cs="Times New Roman"/>
          <w:sz w:val="24"/>
          <w:szCs w:val="24"/>
        </w:rPr>
        <w:t>ХШ</w:t>
      </w:r>
      <w:r w:rsidRPr="005A6B08">
        <w:rPr>
          <w:rFonts w:ascii="Times New Roman" w:hAnsi="Times New Roman" w:cs="Times New Roman"/>
          <w:sz w:val="24"/>
          <w:szCs w:val="24"/>
        </w:rPr>
        <w:t>, соблюдение которых для него обязательно, а именно:</w:t>
      </w:r>
    </w:p>
    <w:p w:rsidR="005A6B08" w:rsidRPr="005A6B08" w:rsidRDefault="005A6B08" w:rsidP="005A6B0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Уставом школы;</w:t>
      </w:r>
    </w:p>
    <w:p w:rsidR="005A6B08" w:rsidRPr="005A6B08" w:rsidRDefault="005A6B08" w:rsidP="005A6B0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Правилами внутреннего трудового распорядка;</w:t>
      </w:r>
    </w:p>
    <w:p w:rsidR="005A6B08" w:rsidRPr="005A6B08" w:rsidRDefault="005A6B08" w:rsidP="005A6B0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Должностной инструкцией;</w:t>
      </w:r>
    </w:p>
    <w:p w:rsidR="005A6B08" w:rsidRPr="005A6B08" w:rsidRDefault="005A6B08" w:rsidP="005A6B0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Инструкцией по охране труда;</w:t>
      </w:r>
    </w:p>
    <w:p w:rsidR="005A6B08" w:rsidRPr="005A6B08" w:rsidRDefault="005A6B08" w:rsidP="005A6B0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Правилами по технике безопасности, пожарной безопасности, санитарно-гигиеническими и Другими нормативно-правовыми актами,</w:t>
      </w:r>
    </w:p>
    <w:p w:rsidR="005A6B08" w:rsidRPr="005A6B08" w:rsidRDefault="005A6B08" w:rsidP="005A6B08">
      <w:pPr>
        <w:pStyle w:val="3"/>
        <w:rPr>
          <w:sz w:val="24"/>
          <w:szCs w:val="24"/>
        </w:rPr>
      </w:pPr>
      <w:r w:rsidRPr="005A6B08">
        <w:rPr>
          <w:sz w:val="24"/>
          <w:szCs w:val="24"/>
        </w:rPr>
        <w:t>По общему правилу работник не несет ответственности за невыполнение требований нормативно-правовых актов, с которыми не был ознакомлен.</w:t>
      </w:r>
    </w:p>
    <w:p w:rsidR="005A6B08" w:rsidRPr="005A6B08" w:rsidRDefault="005A6B08" w:rsidP="005A6B08">
      <w:pPr>
        <w:spacing w:before="100" w:beforeAutospacing="1" w:after="100" w:afterAutospacing="1"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2.2. Отказ в приеме на работу.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2.2.1. Подбор и расстановка кадров относится к компетенции администрации образовательного учреждения, поэтому отказ администрации в заключени</w:t>
      </w:r>
      <w:proofErr w:type="gramStart"/>
      <w:r w:rsidRPr="005A6B08">
        <w:rPr>
          <w:rFonts w:ascii="Times New Roman" w:hAnsi="Times New Roman" w:cs="Times New Roman"/>
          <w:sz w:val="24"/>
          <w:szCs w:val="24"/>
        </w:rPr>
        <w:t>и</w:t>
      </w:r>
      <w:proofErr w:type="gramEnd"/>
      <w:r w:rsidRPr="005A6B08">
        <w:rPr>
          <w:rFonts w:ascii="Times New Roman" w:hAnsi="Times New Roman" w:cs="Times New Roman"/>
          <w:sz w:val="24"/>
          <w:szCs w:val="24"/>
        </w:rPr>
        <w:t xml:space="preserve"> трудового договора не может быть оспорен в судебном порядке, за исключением случаев, предусмотренных законом.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Так, не может быть отказано в приеме на работу (заключении трудового договора) по основаниям статей ТК РФ, а также специалисту в случае, когда образовательное учреждение подавало в учебное заведение заявку на такового.</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Не может быть отказано в приеме на работу по мотивам: пола, расы, национальности и др., указанным в ст. 3 ТК РФ; наличия у женщины беременности и детей (ст. 64 ТК РФ); отказа работника от заполнения листка по учету кадров и т. п.</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В других случаях закон обязывает администрацию обосновать (мотивировать) свой</w:t>
      </w:r>
      <w:r w:rsidRPr="005A6B08">
        <w:rPr>
          <w:rFonts w:ascii="Times New Roman" w:hAnsi="Times New Roman" w:cs="Times New Roman"/>
          <w:bCs/>
          <w:sz w:val="24"/>
          <w:szCs w:val="24"/>
        </w:rPr>
        <w:t xml:space="preserve"> </w:t>
      </w:r>
      <w:proofErr w:type="gramStart"/>
      <w:r w:rsidRPr="005A6B08">
        <w:rPr>
          <w:rFonts w:ascii="Times New Roman" w:hAnsi="Times New Roman" w:cs="Times New Roman"/>
          <w:bCs/>
          <w:sz w:val="24"/>
          <w:szCs w:val="24"/>
        </w:rPr>
        <w:t>отказ</w:t>
      </w:r>
      <w:proofErr w:type="gramEnd"/>
      <w:r w:rsidRPr="005A6B08">
        <w:rPr>
          <w:rFonts w:ascii="Times New Roman" w:hAnsi="Times New Roman" w:cs="Times New Roman"/>
          <w:bCs/>
          <w:sz w:val="24"/>
          <w:szCs w:val="24"/>
        </w:rPr>
        <w:t xml:space="preserve"> а</w:t>
      </w:r>
      <w:r w:rsidRPr="005A6B08">
        <w:rPr>
          <w:rFonts w:ascii="Times New Roman" w:hAnsi="Times New Roman" w:cs="Times New Roman"/>
          <w:sz w:val="24"/>
          <w:szCs w:val="24"/>
        </w:rPr>
        <w:t xml:space="preserve"> заключении трудового договора (ст. 64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2.2.2. В соответствии с законом администрация образовательного учреждения обязана предоставить работу лицам, ранее состоявшим в трудовых отношениях с данным учреждением, на основании ст. 64 ТК РФ, а также уволенным в связи с привлечением к уголовной ответственности, которое впоследствии было признано незаконным.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Законодательством могут быть предусмотрены и другие случаи, когда администрация образовательного учреждения обязана заключить трудовой договор с уже работающим некоторое время в школе работником.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p>
    <w:p w:rsidR="005A6B08" w:rsidRPr="005A6B08" w:rsidRDefault="005A6B08" w:rsidP="005A6B08">
      <w:pPr>
        <w:spacing w:before="100" w:beforeAutospacing="1" w:after="100" w:afterAutospacing="1"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2.3. Перевод на другую работу.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переводом его на другую работу.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Такой перевод допускается только с согласия работника (ст. 72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2.3.2. Перевод на другую работу в пределах Д</w:t>
      </w:r>
      <w:r w:rsidR="00987117">
        <w:rPr>
          <w:rFonts w:ascii="Times New Roman" w:hAnsi="Times New Roman" w:cs="Times New Roman"/>
          <w:sz w:val="24"/>
          <w:szCs w:val="24"/>
        </w:rPr>
        <w:t>ХШ</w:t>
      </w:r>
      <w:r w:rsidRPr="005A6B08">
        <w:rPr>
          <w:rFonts w:ascii="Times New Roman" w:hAnsi="Times New Roman" w:cs="Times New Roman"/>
          <w:sz w:val="24"/>
          <w:szCs w:val="24"/>
        </w:rPr>
        <w:t xml:space="preserve"> оформляется приказом директора, на основании которого делается запись в трудовой книжке работника (за исключением случаев временного перевода).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2.3.3. Перевод на другую работу без согласия работника возможен лишь в случаях, предусмотренных ст. 74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2.3.4. Закон обязывает директора перевести работника сего согласия на другую работу (социальная защита работника, охрана его здоровья и др.) в случаях, предусмотренных ст. 219, ст. 220, ст. 254 ТК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2.3.5. Руководитель не может без согласия работника переместить его на другое рабочее место в ДШИ в случаях, связанных с изменениями в организации учебного процесса и труда (изменение числа классов, групп, количества учащихся, часов по учебному плану, образовательных программ и т. д.) и квалифицирующихся как изменение существенных условий труда.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Об изменении существенных условий труда работник должен быть поставлен в известность за два месяца в письменном виде (ст. 73 ТК РФ).</w:t>
      </w:r>
    </w:p>
    <w:p w:rsidR="005A6B08" w:rsidRPr="005A6B08" w:rsidRDefault="005A6B08" w:rsidP="005A6B08">
      <w:pPr>
        <w:spacing w:before="100" w:beforeAutospacing="1" w:after="100" w:afterAutospacing="1"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2.4. Прекращение трудового договора.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2.4.1. Прекращение трудового договора может иметь место только по основаниям, предусмотренным законодательством.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2.4.2. Работник имеет право расторгнуть трудовой договор, заключенный на неопределенный срок, предупредив об этом администрацию письменно за две недели.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2.4.3. Независимо от причин прекращения трудового договора администрация обязана:</w:t>
      </w:r>
    </w:p>
    <w:p w:rsidR="005A6B08" w:rsidRPr="005A6B08" w:rsidRDefault="005A6B08" w:rsidP="005A6B08">
      <w:pPr>
        <w:widowControl w:val="0"/>
        <w:numPr>
          <w:ilvl w:val="0"/>
          <w:numId w:val="4"/>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издать приказ об увольнении работника с указанием статьи ТК РФ или Закона РФ "Об образовании", послужившей основанием для прекращения договора;</w:t>
      </w:r>
    </w:p>
    <w:p w:rsidR="005A6B08" w:rsidRPr="005A6B08" w:rsidRDefault="005A6B08" w:rsidP="005A6B08">
      <w:pPr>
        <w:widowControl w:val="0"/>
        <w:numPr>
          <w:ilvl w:val="0"/>
          <w:numId w:val="4"/>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выдать работнику в день увольнения оформленную трудовую книжку.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2.4.4. Работник, предупредивший администрацию о расторжении трудового договора на неопределенный срок, вправе до окончания срока предупреждения отозвать свое заявление. Увольнение в этом случае не производится, если на освободившееся место не приглашен другой работник, которому в соответствии с законом не может быть отказано в заключени</w:t>
      </w:r>
      <w:proofErr w:type="gramStart"/>
      <w:r w:rsidRPr="005A6B08">
        <w:rPr>
          <w:rFonts w:ascii="Times New Roman" w:hAnsi="Times New Roman" w:cs="Times New Roman"/>
          <w:sz w:val="24"/>
          <w:szCs w:val="24"/>
        </w:rPr>
        <w:t>и</w:t>
      </w:r>
      <w:proofErr w:type="gramEnd"/>
      <w:r w:rsidRPr="005A6B08">
        <w:rPr>
          <w:rFonts w:ascii="Times New Roman" w:hAnsi="Times New Roman" w:cs="Times New Roman"/>
          <w:sz w:val="24"/>
          <w:szCs w:val="24"/>
        </w:rPr>
        <w:t xml:space="preserve"> трудового договора.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Расторжение трудового договора по инициативе администрации допускается по основаниям, предусмотренным законодательством.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2.4.5. Днем увольнения считается последний день работы.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2.4.6. Записи о причинах увольнения в трудовую книжку должны производиться в точном соответствии с формулировками действующего законодательства.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5A6B08" w:rsidRPr="005A6B08" w:rsidRDefault="005A6B08" w:rsidP="005A6B08">
      <w:pPr>
        <w:spacing w:before="100" w:beforeAutospacing="1" w:after="100" w:afterAutospacing="1"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3. Права администрации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 Администрация Д</w:t>
      </w:r>
      <w:r w:rsidR="00987117">
        <w:rPr>
          <w:rFonts w:ascii="Times New Roman" w:hAnsi="Times New Roman" w:cs="Times New Roman"/>
          <w:sz w:val="24"/>
          <w:szCs w:val="24"/>
        </w:rPr>
        <w:t>ХШ</w:t>
      </w:r>
      <w:r w:rsidRPr="005A6B08">
        <w:rPr>
          <w:rFonts w:ascii="Times New Roman" w:hAnsi="Times New Roman" w:cs="Times New Roman"/>
          <w:sz w:val="24"/>
          <w:szCs w:val="24"/>
        </w:rPr>
        <w:t xml:space="preserve"> имеет право:</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3.1.1. на управление учреждением и персоналом и принятие решений в пределах полномочий, установленных Уставом школы;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3.1.2. на заключение и расторжение трудовых договоров с работниками;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3.1.3. на создание совместно с другими руководителями объединений для защиты своих интересов и на вступление в такие объединения;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3.1.4. на организацию условий труда работников, определяемых по соглашению с собственником организации;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3.1.5. на поощрение работников и применение к ним дисциплинарных мер. 3.2. Обязанности администрации.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3.2.1. Соблюдать законы Российской Федерации и иные нормативные акты о труде, обеспечивать работникам производственные и социально-бытовые условия, соответствующие правилам и нормам охраны труда, техники безопасности, производственной санитарии и противопожарной защиты.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bCs/>
          <w:sz w:val="24"/>
          <w:szCs w:val="24"/>
        </w:rPr>
        <w:t>3.2.2.</w:t>
      </w:r>
      <w:r w:rsidRPr="005A6B08">
        <w:rPr>
          <w:rFonts w:ascii="Times New Roman" w:hAnsi="Times New Roman" w:cs="Times New Roman"/>
          <w:sz w:val="24"/>
          <w:szCs w:val="24"/>
        </w:rPr>
        <w:t xml:space="preserve"> Заключать коллективные договоры (соглашения) по письменному требованию выборного профсоюзного органа или иного уполномоченного работниками представительного органа.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3.2.3. Правильно организовывать труд работников, создавая условия для высоких результатов в работе.</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bCs/>
          <w:sz w:val="24"/>
          <w:szCs w:val="24"/>
        </w:rPr>
        <w:t>3.2.4. Обеспечивать строгое</w:t>
      </w:r>
      <w:r w:rsidRPr="005A6B08">
        <w:rPr>
          <w:rFonts w:ascii="Times New Roman" w:hAnsi="Times New Roman" w:cs="Times New Roman"/>
          <w:sz w:val="24"/>
          <w:szCs w:val="24"/>
        </w:rPr>
        <w:t xml:space="preserve"> соблюдение трудовой и производственной дисциплины.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bCs/>
          <w:sz w:val="24"/>
          <w:szCs w:val="24"/>
        </w:rPr>
        <w:t>3.2.5.</w:t>
      </w:r>
      <w:r w:rsidRPr="005A6B08">
        <w:rPr>
          <w:rFonts w:ascii="Times New Roman" w:hAnsi="Times New Roman" w:cs="Times New Roman"/>
          <w:sz w:val="24"/>
          <w:szCs w:val="24"/>
        </w:rPr>
        <w:t xml:space="preserve"> Принимать меры по профилактике производственного травматизма.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bCs/>
          <w:sz w:val="24"/>
          <w:szCs w:val="24"/>
        </w:rPr>
        <w:lastRenderedPageBreak/>
        <w:t>3.2.6.</w:t>
      </w:r>
      <w:r w:rsidRPr="005A6B08">
        <w:rPr>
          <w:rFonts w:ascii="Times New Roman" w:hAnsi="Times New Roman" w:cs="Times New Roman"/>
          <w:sz w:val="24"/>
          <w:szCs w:val="24"/>
        </w:rPr>
        <w:t xml:space="preserve"> Поддерживать творческое отношение к труду.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3.2.7. Разрабатывать планы социального развития учреждения и обеспечивать их выполнение.</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3.2.8. Разрабатывать и утверждать Правила внутреннего трудового распорядка работников Д</w:t>
      </w:r>
      <w:r w:rsidR="00987117">
        <w:rPr>
          <w:rFonts w:ascii="Times New Roman" w:hAnsi="Times New Roman" w:cs="Times New Roman"/>
          <w:sz w:val="24"/>
          <w:szCs w:val="24"/>
        </w:rPr>
        <w:t>ХШ</w:t>
      </w:r>
      <w:r w:rsidRPr="005A6B08">
        <w:rPr>
          <w:rFonts w:ascii="Times New Roman" w:hAnsi="Times New Roman" w:cs="Times New Roman"/>
          <w:sz w:val="24"/>
          <w:szCs w:val="24"/>
        </w:rPr>
        <w:t>.</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3.2.9. Принимать меры по участию работников в управлении Д</w:t>
      </w:r>
      <w:r w:rsidR="00987117">
        <w:rPr>
          <w:rFonts w:ascii="Times New Roman" w:hAnsi="Times New Roman" w:cs="Times New Roman"/>
          <w:sz w:val="24"/>
          <w:szCs w:val="24"/>
        </w:rPr>
        <w:t>ХШ</w:t>
      </w:r>
      <w:r w:rsidRPr="005A6B08">
        <w:rPr>
          <w:rFonts w:ascii="Times New Roman" w:hAnsi="Times New Roman" w:cs="Times New Roman"/>
          <w:sz w:val="24"/>
          <w:szCs w:val="24"/>
        </w:rPr>
        <w:t xml:space="preserve"> и развивать социальное партнерство.</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3.2.10. Выплачивать в полном объеме заработную плату.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3.2.11. Осуществлять социальное, медицинское и иные виды обязательного страхования работников.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3.2.12. Создавать условия, обеспечивающие охрану жизни и здоровья учащихся и преподавателей, предупреждать их заболеваемость и травматизм, контролировать знание и соблюдение работниками требований инструкций по технике безопасности, производственной санитарии и гигиены, правил пожарной безопасности.</w:t>
      </w:r>
    </w:p>
    <w:p w:rsidR="005A6B08" w:rsidRPr="005A6B08" w:rsidRDefault="005A6B08" w:rsidP="005A6B08">
      <w:pPr>
        <w:spacing w:before="100" w:beforeAutospacing="1" w:after="100" w:afterAutospacing="1"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4. Основные права и обязанности работников образовательного учреждения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4.1. Работник имеет право </w:t>
      </w:r>
      <w:proofErr w:type="gramStart"/>
      <w:r w:rsidRPr="005A6B08">
        <w:rPr>
          <w:rFonts w:ascii="Times New Roman" w:hAnsi="Times New Roman" w:cs="Times New Roman"/>
          <w:sz w:val="24"/>
          <w:szCs w:val="24"/>
        </w:rPr>
        <w:t>на</w:t>
      </w:r>
      <w:proofErr w:type="gramEnd"/>
      <w:r w:rsidRPr="005A6B08">
        <w:rPr>
          <w:rFonts w:ascii="Times New Roman" w:hAnsi="Times New Roman" w:cs="Times New Roman"/>
          <w:sz w:val="24"/>
          <w:szCs w:val="24"/>
        </w:rPr>
        <w:t>:</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 работу, отвечающую его профессиональной подготовке и квалификации;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4.1.2. производственные и социально-бытовые условия, обеспечивающие безопасность и соблюдение требований гигиены труда;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4.1.3. охрану труда;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4.1.4. 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профессионально-квалификационных групп работников;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proofErr w:type="gramStart"/>
      <w:r w:rsidRPr="005A6B08">
        <w:rPr>
          <w:rFonts w:ascii="Times New Roman" w:hAnsi="Times New Roman" w:cs="Times New Roman"/>
          <w:sz w:val="24"/>
          <w:szCs w:val="24"/>
        </w:rPr>
        <w:t>4.1.5.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отпусков, сокращенного дня для ряда профессий, работ и отдельных категорий работников;</w:t>
      </w:r>
      <w:proofErr w:type="gramEnd"/>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4.1.6. профессиональную подготовку, переподготовку и повышение квалификации в соответствии с планами социального развития учреждения;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4.1.7.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4.1.8. возмещение ущерба, причиненного здоровью или имуществу в связи</w:t>
      </w:r>
      <w:r w:rsidRPr="005A6B08">
        <w:rPr>
          <w:rFonts w:ascii="Times New Roman" w:hAnsi="Times New Roman" w:cs="Times New Roman"/>
          <w:bCs/>
          <w:sz w:val="24"/>
          <w:szCs w:val="24"/>
        </w:rPr>
        <w:t xml:space="preserve"> с работой;</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4.1.9. объединение в профессиональные союзы и другие организации, представляющие интересы работников;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4.1.10. досудебную и судебную защиту своих трудовых прав и квалифицированную юридическую помощь;</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4.1.11.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4.1.12.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4.1.13. получение в установленном порядке пенсии за выслугу лет до достижения пенсионного возраста;</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4.1.14. длительный отпуск до одного года не реже, чем через каждые 10 лет непрерывной преподавательской работы в порядке и на условиях, предусмотренных учредителем и Уставом ДШИ;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4.1.15. оплату труда</w:t>
      </w:r>
      <w:r w:rsidRPr="005A6B08">
        <w:rPr>
          <w:rFonts w:ascii="Times New Roman" w:hAnsi="Times New Roman" w:cs="Times New Roman"/>
          <w:bCs/>
          <w:sz w:val="24"/>
          <w:szCs w:val="24"/>
        </w:rPr>
        <w:t xml:space="preserve"> за</w:t>
      </w:r>
      <w:r w:rsidRPr="005A6B08">
        <w:rPr>
          <w:rFonts w:ascii="Times New Roman" w:hAnsi="Times New Roman" w:cs="Times New Roman"/>
          <w:sz w:val="24"/>
          <w:szCs w:val="24"/>
        </w:rPr>
        <w:t xml:space="preserve"> выполнение работ и обязанностей, не предусмотренных должностными обязанностями, по дополнительному соглашению администрации и работника школы;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4.1.16. свободу выбора в использовании методик обучения и воспитания, учебных пособий и материалов, учебников, методов оценки обучающихся;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4.1.17. педагогические работники в порядке, установленном законодательством РФ, пользуются правом на нормированный шестичасовой рабочий день и сокращенную рабочую неделю;</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4.1.18. почасовую оплату работы, носящую временный характер (по замене отсутствующего работника и др.);</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4.1.19. дополнительные оплачиваемые дни к отпуску</w:t>
      </w:r>
      <w:r w:rsidRPr="005A6B08">
        <w:rPr>
          <w:rFonts w:ascii="Times New Roman" w:hAnsi="Times New Roman" w:cs="Times New Roman"/>
          <w:bCs/>
          <w:sz w:val="24"/>
          <w:szCs w:val="24"/>
        </w:rPr>
        <w:t xml:space="preserve"> за работу</w:t>
      </w:r>
      <w:r w:rsidRPr="005A6B08">
        <w:rPr>
          <w:rFonts w:ascii="Times New Roman" w:hAnsi="Times New Roman" w:cs="Times New Roman"/>
          <w:sz w:val="24"/>
          <w:szCs w:val="24"/>
        </w:rPr>
        <w:t xml:space="preserve"> без больничных листов в течение года (3 рабочих дня);</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4.1.20.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4.1.21 льготное обучение своих детей в Д</w:t>
      </w:r>
      <w:r w:rsidR="00987117">
        <w:rPr>
          <w:rFonts w:ascii="Times New Roman" w:hAnsi="Times New Roman" w:cs="Times New Roman"/>
          <w:sz w:val="24"/>
          <w:szCs w:val="24"/>
        </w:rPr>
        <w:t>ХШ</w:t>
      </w:r>
      <w:r w:rsidRPr="005A6B08">
        <w:rPr>
          <w:rFonts w:ascii="Times New Roman" w:hAnsi="Times New Roman" w:cs="Times New Roman"/>
          <w:sz w:val="24"/>
          <w:szCs w:val="24"/>
        </w:rPr>
        <w:t xml:space="preserve"> по решению</w:t>
      </w:r>
      <w:r w:rsidRPr="005A6B08">
        <w:rPr>
          <w:rFonts w:ascii="Times New Roman" w:hAnsi="Times New Roman" w:cs="Times New Roman"/>
          <w:bCs/>
          <w:sz w:val="24"/>
          <w:szCs w:val="24"/>
        </w:rPr>
        <w:t xml:space="preserve"> администрации</w:t>
      </w:r>
      <w:r w:rsidRPr="005A6B08">
        <w:rPr>
          <w:rFonts w:ascii="Times New Roman" w:hAnsi="Times New Roman" w:cs="Times New Roman"/>
          <w:sz w:val="24"/>
          <w:szCs w:val="24"/>
        </w:rPr>
        <w:t>.</w:t>
      </w:r>
    </w:p>
    <w:p w:rsidR="005A6B08" w:rsidRPr="005A6B08" w:rsidRDefault="005A6B08" w:rsidP="005A6B08">
      <w:pPr>
        <w:spacing w:before="100" w:beforeAutospacing="1" w:after="100" w:afterAutospacing="1"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4.2. Основные обязанности работников.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4.2.1. Предъявлять при приеме на работу документы, предусмотренные законодательством.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4.2.2. </w:t>
      </w:r>
      <w:proofErr w:type="gramStart"/>
      <w:r w:rsidRPr="005A6B08">
        <w:rPr>
          <w:rFonts w:ascii="Times New Roman" w:hAnsi="Times New Roman" w:cs="Times New Roman"/>
          <w:sz w:val="24"/>
          <w:szCs w:val="24"/>
        </w:rPr>
        <w:t>Строго выполнять обязанности, возложенные на работника трудовым законодательством и Законом "Об образовании", Уставом ЛДХРШ, Правилами внутреннего трудового распорядка, требованиями разделов "Должностные обязанности" и "Должен знать" тарифно-квалификационных характеристик, утвержденных Приказом Минобразования РФ и Госкомвуза РФ от 31.08.95 № 463\1268 с изменениями и дополнениями, внесенными приказом Минобразования РФ и Госкомвуза РФ от 14.12.95 № 622\1646 (далее ТКХ), должностными инструкциями.</w:t>
      </w:r>
      <w:proofErr w:type="gramEnd"/>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4.2.3. Работать честно и добросовестно, с высокой ответственностью, соблюдать дисциплину труда, своевременно и точно выполнять распоряжения администрации, использовать все рабочее время для производительного труда, воздерживаться от действий, мешающих другим работникам выполнять их трудовые обязанности. </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4.2.4. Соблюдать требования по охране труда, технике безопасности, производственной санитарии, гигиене труда и противопожарной охране, предусмотренные соответствующими правилами и инструкциями.</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4.2.5. Вести себя достойно, честно и справедливо относиться к коллегам, учащимся, их родителям.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4.2.6. В целях соблюдения чистоты в помещениях использовать сменную </w:t>
      </w:r>
      <w:proofErr w:type="gramStart"/>
      <w:r w:rsidRPr="005A6B08">
        <w:rPr>
          <w:rFonts w:ascii="Times New Roman" w:hAnsi="Times New Roman" w:cs="Times New Roman"/>
          <w:sz w:val="24"/>
          <w:szCs w:val="24"/>
        </w:rPr>
        <w:t>обувь</w:t>
      </w:r>
      <w:proofErr w:type="gramEnd"/>
      <w:r w:rsidRPr="005A6B08">
        <w:rPr>
          <w:rFonts w:ascii="Times New Roman" w:hAnsi="Times New Roman" w:cs="Times New Roman"/>
          <w:sz w:val="24"/>
          <w:szCs w:val="24"/>
        </w:rPr>
        <w:t xml:space="preserve"> как учащимся, так и преподавателям.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4.2.7. Бережно относиться к школьному имуществу:</w:t>
      </w:r>
    </w:p>
    <w:p w:rsidR="005A6B08" w:rsidRPr="005A6B08" w:rsidRDefault="005A6B08" w:rsidP="005A6B0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перед уходом закрывать крышки пианино и роялей;</w:t>
      </w:r>
    </w:p>
    <w:p w:rsidR="005A6B08" w:rsidRPr="005A6B08" w:rsidRDefault="005A6B08" w:rsidP="005A6B0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перед уходом закрывать окна, решетки на окнах, выключать свет, электрообогревательные приборы, убирать на место пульты, подставки, стулья, приводить в порядок свое рабочее место, закрывать дверь, сдавать ключ на вахту;</w:t>
      </w:r>
    </w:p>
    <w:p w:rsidR="005A6B08" w:rsidRPr="005A6B08" w:rsidRDefault="005A6B08" w:rsidP="005A6B0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хранить музыкальные инструменты в специальном сейфе;</w:t>
      </w:r>
    </w:p>
    <w:p w:rsidR="005A6B08" w:rsidRPr="005A6B08" w:rsidRDefault="005A6B08" w:rsidP="005A6B0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в конце учебного года зарегистрировать взятую в личное пользование школьную литературу;</w:t>
      </w:r>
    </w:p>
    <w:p w:rsidR="005A6B08" w:rsidRPr="005A6B08" w:rsidRDefault="005A6B08" w:rsidP="005A6B0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в чистоте и порядке содержать столы, книжные шкафы и сейфы, и другое</w:t>
      </w:r>
      <w:r w:rsidRPr="005A6B08">
        <w:rPr>
          <w:rFonts w:ascii="Times New Roman" w:hAnsi="Times New Roman" w:cs="Times New Roman"/>
          <w:bCs/>
          <w:sz w:val="24"/>
          <w:szCs w:val="24"/>
        </w:rPr>
        <w:t xml:space="preserve"> имущество школы.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4.2.8. Приходить на работу не </w:t>
      </w:r>
      <w:proofErr w:type="gramStart"/>
      <w:r w:rsidRPr="005A6B08">
        <w:rPr>
          <w:rFonts w:ascii="Times New Roman" w:hAnsi="Times New Roman" w:cs="Times New Roman"/>
          <w:sz w:val="24"/>
          <w:szCs w:val="24"/>
        </w:rPr>
        <w:t>позднее</w:t>
      </w:r>
      <w:proofErr w:type="gramEnd"/>
      <w:r w:rsidRPr="005A6B08">
        <w:rPr>
          <w:rFonts w:ascii="Times New Roman" w:hAnsi="Times New Roman" w:cs="Times New Roman"/>
          <w:sz w:val="24"/>
          <w:szCs w:val="24"/>
        </w:rPr>
        <w:t xml:space="preserve"> чем за 20 минут до начала уроков.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4.2.9. Проводить работу по своевременному сбору родительской платы, сбору денег по решению Родительского Комитета и Совета Школы, т. е. активно участвовать в улучшении материальной базы школы.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4.2.10. Преподаватели школы отвечают за воспитание и обучение учащихся в соответствии с учебным планом и программами, утвержденными Министерством культуры РФ, педсоветом школы, за сохранность контингента учащихся, за перевод их в следующий класс и выпуск из школы.</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4.2.11. Преподаватели участвуют в работе педагогических советов, в заседаниях отделений, в проведении зачетов и экзаменов.</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4.2.12. Помимо уроков преподаватель осуществляет внеклассную, воспитательную, методическую работу, участвует в общественной, просветительской деятельности школьного коллектива согласно годовому Плану работы школы, утвержденному педсоветом.</w:t>
      </w:r>
    </w:p>
    <w:p w:rsidR="005A6B08" w:rsidRPr="005A6B08" w:rsidRDefault="005A6B08" w:rsidP="005A6B08">
      <w:pPr>
        <w:spacing w:before="100" w:beforeAutospacing="1" w:after="100" w:afterAutospacing="1" w:line="240" w:lineRule="auto"/>
        <w:jc w:val="both"/>
        <w:rPr>
          <w:rFonts w:ascii="Times New Roman" w:hAnsi="Times New Roman" w:cs="Times New Roman"/>
          <w:sz w:val="24"/>
          <w:szCs w:val="24"/>
        </w:rPr>
      </w:pPr>
      <w:r w:rsidRPr="005A6B08">
        <w:rPr>
          <w:rFonts w:ascii="Times New Roman" w:hAnsi="Times New Roman" w:cs="Times New Roman"/>
          <w:sz w:val="24"/>
          <w:szCs w:val="24"/>
        </w:rPr>
        <w:t>4.2.13. Преподаватель ведет установленную учебную документацию по утвержденным формам, несет персональную ответственность за своевременность и точность ее заполнения (учебные журналы, расписания занятий, индивидуальные планы, информационные справки). Сроки сдачи документации определяет зам. директора по УВР. Школьная документация хранится в специально оборудованном месте.</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4.2.14. Преподаватели обязаны соблюдать законные права и свободы учащихся, сочетая уважение и внимание с разумной требовательностью, учитывая их возрастные способности, особенности, в полной мере обеспечивая индивидуальный подход.</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4.2.15. Преподаватели обязаны поддерживать постоянную связь с родителями</w:t>
      </w:r>
      <w:r w:rsidRPr="005A6B08">
        <w:rPr>
          <w:rFonts w:ascii="Times New Roman" w:hAnsi="Times New Roman" w:cs="Times New Roman"/>
          <w:bCs/>
          <w:sz w:val="24"/>
          <w:szCs w:val="24"/>
        </w:rPr>
        <w:t xml:space="preserve"> учащихся.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4.2.16. Использование преподавателями и учащимися школьных музыкальных инструментов в личных целях оформлять документально через завхоза школы.</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4.2.17. В случае невыхода на работу по уважительной причине заблаговременно предупредить администрацию, чтобы было возможно назначение преподавателей на замещение.</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4.2.18. Больничный лист и другие документы предоставлять руководству школы в день выхода на работу.</w:t>
      </w:r>
    </w:p>
    <w:p w:rsidR="005A6B08" w:rsidRPr="005A6B08" w:rsidRDefault="005A6B08" w:rsidP="005A6B08">
      <w:pPr>
        <w:spacing w:line="240" w:lineRule="auto"/>
        <w:jc w:val="both"/>
        <w:rPr>
          <w:rFonts w:ascii="Times New Roman" w:hAnsi="Times New Roman" w:cs="Times New Roman"/>
          <w:bCs/>
          <w:sz w:val="24"/>
          <w:szCs w:val="24"/>
        </w:rPr>
      </w:pPr>
      <w:r w:rsidRPr="005A6B08">
        <w:rPr>
          <w:rFonts w:ascii="Times New Roman" w:hAnsi="Times New Roman" w:cs="Times New Roman"/>
          <w:sz w:val="24"/>
          <w:szCs w:val="24"/>
        </w:rPr>
        <w:lastRenderedPageBreak/>
        <w:t>4.2.19. В случае опоздания либо прогула в момент выхода</w:t>
      </w:r>
      <w:r w:rsidRPr="005A6B08">
        <w:rPr>
          <w:rFonts w:ascii="Times New Roman" w:hAnsi="Times New Roman" w:cs="Times New Roman"/>
          <w:bCs/>
          <w:sz w:val="24"/>
          <w:szCs w:val="24"/>
        </w:rPr>
        <w:t xml:space="preserve"> на работу</w:t>
      </w:r>
      <w:r w:rsidRPr="005A6B08">
        <w:rPr>
          <w:rFonts w:ascii="Times New Roman" w:hAnsi="Times New Roman" w:cs="Times New Roman"/>
          <w:sz w:val="24"/>
          <w:szCs w:val="24"/>
        </w:rPr>
        <w:t xml:space="preserve"> дать</w:t>
      </w:r>
      <w:r w:rsidRPr="005A6B08">
        <w:rPr>
          <w:rFonts w:ascii="Times New Roman" w:hAnsi="Times New Roman" w:cs="Times New Roman"/>
          <w:bCs/>
          <w:sz w:val="24"/>
          <w:szCs w:val="24"/>
        </w:rPr>
        <w:t xml:space="preserve"> объяснение по данному факту</w:t>
      </w:r>
      <w:r w:rsidRPr="005A6B08">
        <w:rPr>
          <w:rFonts w:ascii="Times New Roman" w:hAnsi="Times New Roman" w:cs="Times New Roman"/>
          <w:sz w:val="24"/>
          <w:szCs w:val="24"/>
        </w:rPr>
        <w:t xml:space="preserve"> лично руководителю школы в устной или письменной форме</w:t>
      </w:r>
      <w:r w:rsidRPr="005A6B08">
        <w:rPr>
          <w:rFonts w:ascii="Times New Roman" w:hAnsi="Times New Roman" w:cs="Times New Roman"/>
          <w:bCs/>
          <w:sz w:val="24"/>
          <w:szCs w:val="24"/>
        </w:rPr>
        <w:t xml:space="preserve"> без специального напоминания. </w:t>
      </w:r>
    </w:p>
    <w:p w:rsidR="005A6B08" w:rsidRPr="005A6B08" w:rsidRDefault="005A6B08" w:rsidP="005A6B08">
      <w:pPr>
        <w:spacing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4.3. Работникам школы запрещены следующие действия: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4.3.1. курение в здании школы во время занятий; </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4.3.2. телефонные звонки по личным вопросам</w:t>
      </w:r>
      <w:r w:rsidRPr="005A6B08">
        <w:rPr>
          <w:rFonts w:ascii="Times New Roman" w:hAnsi="Times New Roman" w:cs="Times New Roman"/>
          <w:bCs/>
          <w:sz w:val="24"/>
          <w:szCs w:val="24"/>
        </w:rPr>
        <w:t xml:space="preserve"> во время уроков;</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4.3.3. обеды и чаепития в рабочее время;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4.3.4. хранение классного журнала дома или в рабочем столе;</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4.3.5. перенос, отмена занятий без согласования с администрацией;</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4.3.6. оставление учащихся без присмотра, что может привести к травматизму учащихся, порче имущества школы;</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4.3.7. отмена групповых занятий в связи с проведением школьных праздников, в которых</w:t>
      </w:r>
      <w:r w:rsidRPr="005A6B08">
        <w:rPr>
          <w:rFonts w:ascii="Times New Roman" w:hAnsi="Times New Roman" w:cs="Times New Roman"/>
          <w:bCs/>
          <w:sz w:val="24"/>
          <w:szCs w:val="24"/>
        </w:rPr>
        <w:t xml:space="preserve"> не</w:t>
      </w:r>
      <w:r w:rsidRPr="005A6B08">
        <w:rPr>
          <w:rFonts w:ascii="Times New Roman" w:hAnsi="Times New Roman" w:cs="Times New Roman"/>
          <w:sz w:val="24"/>
          <w:szCs w:val="24"/>
        </w:rPr>
        <w:t xml:space="preserve"> участвуют данные учащиеся;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4.3.8. нарушение лицензионного соглашения (размножение, распространение программ, постановок, инструментовок, музыкальных сочинений и др.);</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4.3.9. вход в аудиторию во время урока (исключение - администрация);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4.3.10. присутствие на уроках посторонних лиц без разрешения администрации;</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4.3.11. замечания преподавателям по поводу их работы во время проведения уроков и в присутствии учащихся;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4.3.12. изменение продолжительности уроков и перерывов между ними;</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4.3.13. удаление учащихся с уроков.</w:t>
      </w:r>
    </w:p>
    <w:p w:rsidR="005A6B08" w:rsidRPr="005A6B08" w:rsidRDefault="005A6B08" w:rsidP="005A6B08">
      <w:pPr>
        <w:spacing w:line="240" w:lineRule="auto"/>
        <w:jc w:val="both"/>
        <w:rPr>
          <w:rFonts w:ascii="Times New Roman" w:hAnsi="Times New Roman" w:cs="Times New Roman"/>
          <w:b/>
          <w:sz w:val="24"/>
          <w:szCs w:val="24"/>
        </w:rPr>
      </w:pPr>
      <w:r w:rsidRPr="005A6B08">
        <w:rPr>
          <w:rFonts w:ascii="Times New Roman" w:hAnsi="Times New Roman" w:cs="Times New Roman"/>
          <w:b/>
          <w:sz w:val="24"/>
          <w:szCs w:val="24"/>
        </w:rPr>
        <w:t>5. Рабочее время и время отдыха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 Рабочее время педагогических работников определяется ПВТР, а также учебным расписанием и должностными обязанностями, возлагаемыми на них Уставом школы и трудовым договором, годовым календарным учебным графиком, графиком сменности и расписанием занятий.</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 Для педагогических работников устанавливается сокращенная продолжительность</w:t>
      </w:r>
      <w:r w:rsidRPr="005A6B08">
        <w:rPr>
          <w:rFonts w:ascii="Times New Roman" w:hAnsi="Times New Roman" w:cs="Times New Roman"/>
          <w:bCs/>
          <w:sz w:val="24"/>
          <w:szCs w:val="24"/>
        </w:rPr>
        <w:t xml:space="preserve"> рабочего времени</w:t>
      </w:r>
      <w:r w:rsidRPr="005A6B08">
        <w:rPr>
          <w:rFonts w:ascii="Times New Roman" w:hAnsi="Times New Roman" w:cs="Times New Roman"/>
          <w:sz w:val="24"/>
          <w:szCs w:val="24"/>
        </w:rPr>
        <w:t xml:space="preserve"> - 36 часов в неделю (закон "Об образовании" п. 5 ст. 55).</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5.3. Продолжительность рабочего времени, а также минимальная продолжительность ежегодного оплачиваемого отпуска педагогическим работникам устанавливается ТК РФ с учетом особенностей их труда.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5.4. Учебная нагрузка педагогического работника оговаривается в его трудовом договоре, согласно тарификации.</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5.5. Объем учебной нагрузки согласно п. 66 Типового положения об образовательном учреждении устанавливается исходя из количества часов по учебному плану, программ, обеспеченности кадрами, других конкретных условий.</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 xml:space="preserve">5.6. Первоначально оговоренный в трудовом контракте объем учебной нагрузки может быть изменен сторонами, что должно быть согласовано лично с преподавателем в тарификационном листе. </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lastRenderedPageBreak/>
        <w:t>5.7. В случае, когда объем учебной нагрузки не оговорен в трудовом договоре, преподаватель считается принятым на тот объем учебной нагрузки, который установлен приказом директора при приеме на работу.</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5.8. Учебная нагрузка преподавателям на новый учебный год устанавливается администрацией до ухода работников в отпуск, но не позднее сроков, за которые он должен</w:t>
      </w:r>
      <w:r w:rsidRPr="005A6B08">
        <w:rPr>
          <w:rFonts w:ascii="Times New Roman" w:hAnsi="Times New Roman" w:cs="Times New Roman"/>
          <w:bCs/>
          <w:sz w:val="24"/>
          <w:szCs w:val="24"/>
        </w:rPr>
        <w:t xml:space="preserve"> быть</w:t>
      </w:r>
      <w:r w:rsidRPr="005A6B08">
        <w:rPr>
          <w:rFonts w:ascii="Times New Roman" w:hAnsi="Times New Roman" w:cs="Times New Roman"/>
          <w:sz w:val="24"/>
          <w:szCs w:val="24"/>
        </w:rPr>
        <w:t xml:space="preserve"> предупрежден о возможном изменении объема учебной нагрузки.</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5.9. Уменьшение или увеличение учебной нагрузки преподавателя в течение учебного года по сравнению с учебной нагрузкой, оговоренной в трудовом договоре или приказе директора школы, возможны только:</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по взаимному согласию сторон;</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по инициативе администрации в случае уменьшения количества часов по учебным планам и программам, сокращения количества классов (групп)</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(п. 66 Типового положения об общеобразовательном учреждении).</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 xml:space="preserve">Уменьшение учебной нагрузки в таких случаях следует рассматривать как изменение в организации производства и труда, в </w:t>
      </w:r>
      <w:proofErr w:type="gramStart"/>
      <w:r w:rsidRPr="005A6B08">
        <w:rPr>
          <w:rFonts w:ascii="Times New Roman" w:hAnsi="Times New Roman" w:cs="Times New Roman"/>
          <w:sz w:val="24"/>
          <w:szCs w:val="24"/>
        </w:rPr>
        <w:t>связи</w:t>
      </w:r>
      <w:proofErr w:type="gramEnd"/>
      <w:r w:rsidRPr="005A6B08">
        <w:rPr>
          <w:rFonts w:ascii="Times New Roman" w:hAnsi="Times New Roman" w:cs="Times New Roman"/>
          <w:sz w:val="24"/>
          <w:szCs w:val="24"/>
        </w:rPr>
        <w:t xml:space="preserve"> с чем допускается изменение существенных условий труда.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 xml:space="preserve">Об указанных изменениях работник должен быть поставлен в известность не </w:t>
      </w:r>
      <w:proofErr w:type="gramStart"/>
      <w:r w:rsidRPr="005A6B08">
        <w:rPr>
          <w:rFonts w:ascii="Times New Roman" w:hAnsi="Times New Roman" w:cs="Times New Roman"/>
          <w:sz w:val="24"/>
          <w:szCs w:val="24"/>
        </w:rPr>
        <w:t>позднее</w:t>
      </w:r>
      <w:proofErr w:type="gramEnd"/>
      <w:r w:rsidRPr="005A6B08">
        <w:rPr>
          <w:rFonts w:ascii="Times New Roman" w:hAnsi="Times New Roman" w:cs="Times New Roman"/>
          <w:sz w:val="24"/>
          <w:szCs w:val="24"/>
        </w:rPr>
        <w:t xml:space="preserve"> чем за два месяца.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Если работник не согласен на продолжение работы в новых условиях, то трудовой договор прекращается (п. 7 ст. 77 ТК РФ).</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5.10. Трудовой договор в соответствии со ст. 93 ТК РФ может быть заключен на условиях</w:t>
      </w:r>
      <w:r w:rsidRPr="005A6B08">
        <w:rPr>
          <w:rFonts w:ascii="Times New Roman" w:hAnsi="Times New Roman" w:cs="Times New Roman"/>
          <w:bCs/>
          <w:sz w:val="24"/>
          <w:szCs w:val="24"/>
        </w:rPr>
        <w:t xml:space="preserve"> работы с</w:t>
      </w:r>
      <w:r w:rsidRPr="005A6B08">
        <w:rPr>
          <w:rFonts w:ascii="Times New Roman" w:hAnsi="Times New Roman" w:cs="Times New Roman"/>
          <w:sz w:val="24"/>
          <w:szCs w:val="24"/>
        </w:rPr>
        <w:t xml:space="preserve"> учебной нагрузкой менее</w:t>
      </w:r>
      <w:proofErr w:type="gramStart"/>
      <w:r w:rsidRPr="005A6B08">
        <w:rPr>
          <w:rFonts w:ascii="Times New Roman" w:hAnsi="Times New Roman" w:cs="Times New Roman"/>
          <w:sz w:val="24"/>
          <w:szCs w:val="24"/>
        </w:rPr>
        <w:t>,</w:t>
      </w:r>
      <w:proofErr w:type="gramEnd"/>
      <w:r w:rsidRPr="005A6B08">
        <w:rPr>
          <w:rFonts w:ascii="Times New Roman" w:hAnsi="Times New Roman" w:cs="Times New Roman"/>
          <w:sz w:val="24"/>
          <w:szCs w:val="24"/>
        </w:rPr>
        <w:t xml:space="preserve"> чем установлено за ставку заработной платы, в следующих случаях:</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по соглашению между работником и администрацией ЛДХРШ</w:t>
      </w:r>
      <w:r w:rsidRPr="005A6B08">
        <w:rPr>
          <w:rFonts w:ascii="Times New Roman" w:hAnsi="Times New Roman" w:cs="Times New Roman"/>
          <w:bCs/>
          <w:sz w:val="24"/>
          <w:szCs w:val="24"/>
        </w:rPr>
        <w:t>;</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по просьбе женщины, беременной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5.11. Для изменения учебной нагрузки по инициативе администрации согласие работника не требуется в случаях:</w:t>
      </w:r>
    </w:p>
    <w:p w:rsidR="005A6B08" w:rsidRPr="005A6B08" w:rsidRDefault="005A6B08" w:rsidP="005A6B08">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восстановления на работе</w:t>
      </w:r>
      <w:r w:rsidRPr="005A6B08">
        <w:rPr>
          <w:rFonts w:ascii="Times New Roman" w:hAnsi="Times New Roman" w:cs="Times New Roman"/>
          <w:bCs/>
          <w:sz w:val="24"/>
          <w:szCs w:val="24"/>
        </w:rPr>
        <w:t xml:space="preserve"> преподавателя,</w:t>
      </w:r>
      <w:r w:rsidRPr="005A6B08">
        <w:rPr>
          <w:rFonts w:ascii="Times New Roman" w:hAnsi="Times New Roman" w:cs="Times New Roman"/>
          <w:sz w:val="24"/>
          <w:szCs w:val="24"/>
        </w:rPr>
        <w:t xml:space="preserve"> ранее выполнявшего</w:t>
      </w:r>
      <w:r w:rsidRPr="005A6B08">
        <w:rPr>
          <w:rFonts w:ascii="Times New Roman" w:hAnsi="Times New Roman" w:cs="Times New Roman"/>
          <w:bCs/>
          <w:sz w:val="24"/>
          <w:szCs w:val="24"/>
        </w:rPr>
        <w:t xml:space="preserve"> эту работу;</w:t>
      </w:r>
    </w:p>
    <w:p w:rsidR="005A6B08" w:rsidRPr="005A6B08" w:rsidRDefault="005A6B08" w:rsidP="005A6B08">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возвращения на работу женщины, прервавшей отпуск по уходу за ребенком до достижения</w:t>
      </w:r>
      <w:r w:rsidRPr="005A6B08">
        <w:rPr>
          <w:rFonts w:ascii="Times New Roman" w:hAnsi="Times New Roman" w:cs="Times New Roman"/>
          <w:bCs/>
          <w:sz w:val="24"/>
          <w:szCs w:val="24"/>
        </w:rPr>
        <w:t xml:space="preserve"> им</w:t>
      </w:r>
      <w:r w:rsidRPr="005A6B08">
        <w:rPr>
          <w:rFonts w:ascii="Times New Roman" w:hAnsi="Times New Roman" w:cs="Times New Roman"/>
          <w:sz w:val="24"/>
          <w:szCs w:val="24"/>
        </w:rPr>
        <w:t xml:space="preserve"> возраста трех лет или после окончания этого отпуска;</w:t>
      </w:r>
    </w:p>
    <w:p w:rsidR="005A6B08" w:rsidRPr="005A6B08" w:rsidRDefault="005A6B08" w:rsidP="005A6B08">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временного перевода на другую работу в связи с производственной необходимостью, например, для замещения отсутствующего преподавателя (продолжительность увеличенной нагрузки без согласия работника не может превышать одного месяца в течение календарного года);</w:t>
      </w:r>
    </w:p>
    <w:p w:rsidR="005A6B08" w:rsidRPr="005A6B08" w:rsidRDefault="005A6B08" w:rsidP="005A6B08">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простоя,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 но в той же местности на срок до одного месяца.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5.12. При установлении учебной нагрузки на новый учебный год принимаются во внимание следующие условия:</w:t>
      </w:r>
    </w:p>
    <w:p w:rsidR="005A6B08" w:rsidRPr="005A6B08" w:rsidRDefault="005A6B08" w:rsidP="005A6B08">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сохранение преемственности групп;</w:t>
      </w:r>
    </w:p>
    <w:p w:rsidR="005A6B08" w:rsidRPr="005A6B08" w:rsidRDefault="005A6B08" w:rsidP="005A6B08">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объем учебной нагрузки должен быть стабильным в течение всего учебного года, </w:t>
      </w:r>
      <w:r w:rsidRPr="005A6B08">
        <w:rPr>
          <w:rFonts w:ascii="Times New Roman" w:hAnsi="Times New Roman" w:cs="Times New Roman"/>
          <w:sz w:val="24"/>
          <w:szCs w:val="24"/>
        </w:rPr>
        <w:lastRenderedPageBreak/>
        <w:t>за исключением положений п. 5.9.</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5.13. Время начала и окончания работы, перерыв для отдыха и питания устанавливается администрацией школы в соответствии с интересами учебно-воспитательного процесса, с нагрузкой преподавателей, количеством учебных помещений и расписанием занятий.</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5.14. Время начала и окончания работы регистрируется преподавателем в книге учета рабочего времени.</w:t>
      </w:r>
    </w:p>
    <w:p w:rsidR="005A6B08" w:rsidRPr="005A6B08" w:rsidRDefault="005A6B08" w:rsidP="005A6B08">
      <w:pPr>
        <w:pStyle w:val="21"/>
        <w:rPr>
          <w:sz w:val="24"/>
          <w:szCs w:val="24"/>
        </w:rPr>
      </w:pPr>
      <w:r w:rsidRPr="005A6B08">
        <w:rPr>
          <w:sz w:val="24"/>
          <w:szCs w:val="24"/>
        </w:rPr>
        <w:t>5.15. Уроки проводятся по установленному расписанию, заверенному директором школы. Индивидуальные расписания заверяются зам. директора по УВР, согласно тарификационной нагрузке. Расписание всех видов занятий вывешивается на видном месте.</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5.16. Педагогическим работникам, если это возможно, предусматривается один свободный день в неделю для методической работы и повышения квалификации.</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5.17. Ставка заработной платы педагогическому работнику</w:t>
      </w:r>
      <w:r w:rsidRPr="005A6B08">
        <w:rPr>
          <w:rFonts w:ascii="Times New Roman" w:hAnsi="Times New Roman" w:cs="Times New Roman"/>
          <w:bCs/>
          <w:sz w:val="24"/>
          <w:szCs w:val="24"/>
        </w:rPr>
        <w:t xml:space="preserve"> устанавливается исходя из затрат рабочего</w:t>
      </w:r>
      <w:r w:rsidRPr="005A6B08">
        <w:rPr>
          <w:rFonts w:ascii="Times New Roman" w:hAnsi="Times New Roman" w:cs="Times New Roman"/>
          <w:sz w:val="24"/>
          <w:szCs w:val="24"/>
        </w:rPr>
        <w:t xml:space="preserve"> времени в астрономических часах. В рабочее время при этом включаются</w:t>
      </w:r>
      <w:r w:rsidRPr="005A6B08">
        <w:rPr>
          <w:rFonts w:ascii="Times New Roman" w:hAnsi="Times New Roman" w:cs="Times New Roman"/>
          <w:bCs/>
          <w:sz w:val="24"/>
          <w:szCs w:val="24"/>
        </w:rPr>
        <w:t xml:space="preserve"> короткие</w:t>
      </w:r>
      <w:r w:rsidRPr="005A6B08">
        <w:rPr>
          <w:rFonts w:ascii="Times New Roman" w:hAnsi="Times New Roman" w:cs="Times New Roman"/>
          <w:sz w:val="24"/>
          <w:szCs w:val="24"/>
        </w:rPr>
        <w:t xml:space="preserve"> перемены.</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5.18. Продолжительность уроков – 45 минут.</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5.19. Графики работы директора, зам. директора по УВР сдаются в Комитет по культуре Люберецкого района в начале учебного года.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5.20. Графики работы методических комиссий утверждаются директором. Продолжительность рабочего дня обслуживающего персонала определяется графиком сменности и утверждается директором.</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5.21. В случае необходимости администрация школы вправе привлекать преподавателей и концертмейстеров к замещению отсутствующих работников.</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Во время замещения составляется временное расписание занятий, и их проведение фиксируется в журнале на странице замещений.</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5.22. Переносы занятий и проведение дополнительных уроков</w:t>
      </w:r>
      <w:r w:rsidRPr="005A6B08">
        <w:rPr>
          <w:rFonts w:ascii="Times New Roman" w:hAnsi="Times New Roman" w:cs="Times New Roman"/>
          <w:bCs/>
          <w:sz w:val="24"/>
          <w:szCs w:val="24"/>
        </w:rPr>
        <w:t xml:space="preserve"> с учащимися осуществляется</w:t>
      </w:r>
      <w:r w:rsidRPr="005A6B08">
        <w:rPr>
          <w:rFonts w:ascii="Times New Roman" w:hAnsi="Times New Roman" w:cs="Times New Roman"/>
          <w:sz w:val="24"/>
          <w:szCs w:val="24"/>
        </w:rPr>
        <w:t xml:space="preserve"> только с разрешения администрации.</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5.23. Время осенних, зимних, весенних каникул, а также время летних каникул, не совпадающее с очередным отпуском, является рабочим временем педагогических работников. В эти периоды работники привлекаются администрацией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директора.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5.24.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с сохранением установленной заработной платы.</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5.25. Очередность предоставления ежегодных оплачиваемых отпусков устанавливается администрацией с учетом обеспечения нормальной работы школы и благоприятных условий для отдыха работников.</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Отпуска преподавателям предоставляются, как правило, в летний период.</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Работник имеет право на кратковременный отпуск без сохранения заработной платы (ст. 128 ТК РФ), который оформляется приказом директора, в следующих случаях:</w:t>
      </w:r>
    </w:p>
    <w:p w:rsidR="005A6B08" w:rsidRPr="005A6B08" w:rsidRDefault="005A6B08" w:rsidP="005A6B08">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смерти близких родственников;</w:t>
      </w:r>
    </w:p>
    <w:p w:rsidR="005A6B08" w:rsidRPr="005A6B08" w:rsidRDefault="005A6B08" w:rsidP="005A6B08">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регистрации брака;</w:t>
      </w:r>
    </w:p>
    <w:p w:rsidR="005A6B08" w:rsidRPr="005A6B08" w:rsidRDefault="005A6B08" w:rsidP="005A6B08">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рождения ребенка;</w:t>
      </w:r>
    </w:p>
    <w:p w:rsidR="005A6B08" w:rsidRPr="005A6B08" w:rsidRDefault="005A6B08" w:rsidP="005A6B08">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в других значимых для работника дат и событий.</w:t>
      </w:r>
    </w:p>
    <w:p w:rsidR="005A6B08" w:rsidRPr="005A6B08" w:rsidRDefault="005A6B08" w:rsidP="005A6B08">
      <w:pPr>
        <w:pStyle w:val="21"/>
        <w:rPr>
          <w:sz w:val="24"/>
          <w:szCs w:val="24"/>
        </w:rPr>
      </w:pPr>
      <w:r w:rsidRPr="005A6B08">
        <w:rPr>
          <w:sz w:val="24"/>
          <w:szCs w:val="24"/>
        </w:rPr>
        <w:t xml:space="preserve">5.27. Заработная плата за все время отпуска выплачивается не </w:t>
      </w:r>
      <w:proofErr w:type="gramStart"/>
      <w:r w:rsidRPr="005A6B08">
        <w:rPr>
          <w:sz w:val="24"/>
          <w:szCs w:val="24"/>
        </w:rPr>
        <w:t>позднее</w:t>
      </w:r>
      <w:proofErr w:type="gramEnd"/>
      <w:r w:rsidRPr="005A6B08">
        <w:rPr>
          <w:sz w:val="24"/>
          <w:szCs w:val="24"/>
        </w:rPr>
        <w:t xml:space="preserve"> чем за один день до начала отпуска.</w:t>
      </w:r>
    </w:p>
    <w:p w:rsidR="005A6B08" w:rsidRPr="005A6B08" w:rsidRDefault="005A6B08" w:rsidP="005A6B08">
      <w:pPr>
        <w:spacing w:line="240" w:lineRule="auto"/>
        <w:ind w:firstLine="851"/>
        <w:jc w:val="both"/>
        <w:rPr>
          <w:rFonts w:ascii="Times New Roman" w:hAnsi="Times New Roman" w:cs="Times New Roman"/>
          <w:sz w:val="24"/>
          <w:szCs w:val="24"/>
        </w:rPr>
      </w:pPr>
      <w:r w:rsidRPr="005A6B08">
        <w:rPr>
          <w:rFonts w:ascii="Times New Roman" w:hAnsi="Times New Roman" w:cs="Times New Roman"/>
          <w:sz w:val="24"/>
          <w:szCs w:val="24"/>
        </w:rPr>
        <w:t>5.28. График отпусков составляется каждый календарный год не позднее 1 февраля текущего года и доводится до сведения всех работников.</w:t>
      </w:r>
    </w:p>
    <w:p w:rsidR="005A6B08" w:rsidRPr="005A6B08" w:rsidRDefault="005A6B08" w:rsidP="005A6B08">
      <w:pPr>
        <w:spacing w:line="240" w:lineRule="auto"/>
        <w:jc w:val="both"/>
        <w:rPr>
          <w:rFonts w:ascii="Times New Roman" w:hAnsi="Times New Roman" w:cs="Times New Roman"/>
          <w:b/>
          <w:bCs/>
          <w:sz w:val="24"/>
          <w:szCs w:val="24"/>
        </w:rPr>
      </w:pPr>
      <w:r w:rsidRPr="005A6B08">
        <w:rPr>
          <w:rFonts w:ascii="Times New Roman" w:hAnsi="Times New Roman" w:cs="Times New Roman"/>
          <w:b/>
          <w:bCs/>
          <w:sz w:val="24"/>
          <w:szCs w:val="24"/>
        </w:rPr>
        <w:t>6. Поощрения за успехи в работе</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6.1. </w:t>
      </w:r>
      <w:proofErr w:type="gramStart"/>
      <w:r w:rsidRPr="005A6B08">
        <w:rPr>
          <w:rFonts w:ascii="Times New Roman" w:hAnsi="Times New Roman" w:cs="Times New Roman"/>
          <w:sz w:val="24"/>
          <w:szCs w:val="24"/>
        </w:rPr>
        <w:t>За образцовое выполнение работниками школы трудовых обязанностей, новаторство в труде, успехи, достигнутые в обучении и воспитании детей, продолжительную безупречную работу, обществен</w:t>
      </w:r>
      <w:r w:rsidRPr="005A6B08">
        <w:rPr>
          <w:rFonts w:ascii="Times New Roman" w:hAnsi="Times New Roman" w:cs="Times New Roman"/>
          <w:sz w:val="24"/>
          <w:szCs w:val="24"/>
        </w:rPr>
        <w:softHyphen/>
        <w:t>ную деятельность, хорошую работу по сбору родительской платы и сохранению контингента учащихся,  а также за активную работу по улучшению материальной базы школы к ним применяются следующие формы поощрения:</w:t>
      </w:r>
      <w:proofErr w:type="gramEnd"/>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устная благодарность;</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объявление благодарности (с занесением в трудовую книжку);</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награждение ценным подарком;</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proofErr w:type="gramStart"/>
      <w:r w:rsidRPr="005A6B08">
        <w:rPr>
          <w:rFonts w:ascii="Times New Roman" w:hAnsi="Times New Roman" w:cs="Times New Roman"/>
          <w:sz w:val="24"/>
          <w:szCs w:val="24"/>
        </w:rPr>
        <w:t>к</w:t>
      </w:r>
      <w:proofErr w:type="gramEnd"/>
      <w:r w:rsidRPr="005A6B08">
        <w:rPr>
          <w:rFonts w:ascii="Times New Roman" w:hAnsi="Times New Roman" w:cs="Times New Roman"/>
          <w:sz w:val="24"/>
          <w:szCs w:val="24"/>
        </w:rPr>
        <w:t xml:space="preserve"> </w:t>
      </w:r>
      <w:proofErr w:type="gramStart"/>
      <w:r w:rsidRPr="005A6B08">
        <w:rPr>
          <w:rFonts w:ascii="Times New Roman" w:hAnsi="Times New Roman" w:cs="Times New Roman"/>
          <w:sz w:val="24"/>
          <w:szCs w:val="24"/>
        </w:rPr>
        <w:t>выдача</w:t>
      </w:r>
      <w:proofErr w:type="gramEnd"/>
      <w:r w:rsidRPr="005A6B08">
        <w:rPr>
          <w:rFonts w:ascii="Times New Roman" w:hAnsi="Times New Roman" w:cs="Times New Roman"/>
          <w:sz w:val="24"/>
          <w:szCs w:val="24"/>
        </w:rPr>
        <w:t xml:space="preserve"> премии;</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награждение Почетной грамотой;</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занесение в Книгу почета;</w:t>
      </w:r>
    </w:p>
    <w:p w:rsidR="005A6B08" w:rsidRPr="005A6B08" w:rsidRDefault="005A6B08" w:rsidP="005A6B08">
      <w:pPr>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установление надбавок к должностным окладам.</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Поощрения объявляются в приказе или распоряжении, доводятся до сведения всего коллектива и заносятся в трудовую книжку работника.</w:t>
      </w:r>
    </w:p>
    <w:p w:rsidR="005A6B08" w:rsidRPr="005A6B08" w:rsidRDefault="005A6B08" w:rsidP="005A6B08">
      <w:pPr>
        <w:spacing w:line="240" w:lineRule="auto"/>
        <w:ind w:firstLine="700"/>
        <w:jc w:val="both"/>
        <w:rPr>
          <w:rFonts w:ascii="Times New Roman" w:hAnsi="Times New Roman" w:cs="Times New Roman"/>
          <w:sz w:val="24"/>
          <w:szCs w:val="24"/>
        </w:rPr>
      </w:pPr>
      <w:r w:rsidRPr="005A6B08">
        <w:rPr>
          <w:rFonts w:ascii="Times New Roman" w:hAnsi="Times New Roman" w:cs="Times New Roman"/>
          <w:sz w:val="24"/>
          <w:szCs w:val="24"/>
        </w:rPr>
        <w:t xml:space="preserve">6.2. Кроме </w:t>
      </w:r>
      <w:proofErr w:type="gramStart"/>
      <w:r w:rsidRPr="005A6B08">
        <w:rPr>
          <w:rFonts w:ascii="Times New Roman" w:hAnsi="Times New Roman" w:cs="Times New Roman"/>
          <w:sz w:val="24"/>
          <w:szCs w:val="24"/>
        </w:rPr>
        <w:t>перечисленных</w:t>
      </w:r>
      <w:proofErr w:type="gramEnd"/>
      <w:r w:rsidRPr="005A6B08">
        <w:rPr>
          <w:rFonts w:ascii="Times New Roman" w:hAnsi="Times New Roman" w:cs="Times New Roman"/>
          <w:sz w:val="24"/>
          <w:szCs w:val="24"/>
        </w:rPr>
        <w:t>, устанавливаются следующие поощрения:</w:t>
      </w:r>
    </w:p>
    <w:p w:rsidR="005A6B08" w:rsidRPr="005A6B08" w:rsidRDefault="005A6B08" w:rsidP="005A6B08">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по итогам городских, краевых, региональных конкурсов;</w:t>
      </w:r>
    </w:p>
    <w:p w:rsidR="005A6B08" w:rsidRPr="005A6B08" w:rsidRDefault="005A6B08" w:rsidP="005A6B08">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по итогам года.</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Применяются все вышеперечисленные формы поощрения по усмотрению администрации.</w:t>
      </w:r>
    </w:p>
    <w:p w:rsidR="005A6B08" w:rsidRPr="005A6B08" w:rsidRDefault="005A6B08" w:rsidP="005A6B08">
      <w:pPr>
        <w:pStyle w:val="31"/>
        <w:rPr>
          <w:sz w:val="24"/>
          <w:szCs w:val="24"/>
        </w:rPr>
      </w:pPr>
      <w:r w:rsidRPr="005A6B08">
        <w:rPr>
          <w:sz w:val="24"/>
          <w:szCs w:val="24"/>
        </w:rPr>
        <w:t xml:space="preserve">6.3. За особые трудовые заслуги работники школы представляются в вышестоящие организации к поощрениям: награждению Почетными грамотами администрации </w:t>
      </w:r>
      <w:proofErr w:type="gramStart"/>
      <w:r w:rsidRPr="005A6B08">
        <w:rPr>
          <w:sz w:val="24"/>
          <w:szCs w:val="24"/>
        </w:rPr>
        <w:t>г</w:t>
      </w:r>
      <w:proofErr w:type="gramEnd"/>
      <w:r w:rsidRPr="005A6B08">
        <w:rPr>
          <w:sz w:val="24"/>
          <w:szCs w:val="24"/>
        </w:rPr>
        <w:t>. Люберцы Московской области, Министерства культуры Московской области, Министерства образования Московской области, присвоению почетных званий, награждению почетными знаками и правительственными наградами.</w:t>
      </w:r>
    </w:p>
    <w:p w:rsidR="005A6B08" w:rsidRPr="005A6B08" w:rsidRDefault="005A6B08" w:rsidP="005A6B08">
      <w:pPr>
        <w:pStyle w:val="FR1"/>
        <w:spacing w:before="0"/>
        <w:ind w:left="0"/>
        <w:jc w:val="both"/>
        <w:rPr>
          <w:bCs w:val="0"/>
          <w:sz w:val="24"/>
          <w:szCs w:val="24"/>
        </w:rPr>
      </w:pPr>
      <w:r w:rsidRPr="005A6B08">
        <w:rPr>
          <w:bCs w:val="0"/>
          <w:sz w:val="24"/>
          <w:szCs w:val="24"/>
        </w:rPr>
        <w:t>7. Трудовая дисциплина</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7.1. Работники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7.3. За нарушение трудовой дисциплины, т. е. неисполнение или ненадлежащее исполнение по вине работника возложенных на него трудовых обязанностей, администрация школы в лице директора вправе применить следующие дисциплинарные взыскания:</w:t>
      </w:r>
    </w:p>
    <w:p w:rsidR="005A6B08" w:rsidRPr="005A6B08" w:rsidRDefault="005A6B08" w:rsidP="005A6B08">
      <w:pPr>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замечание;</w:t>
      </w:r>
    </w:p>
    <w:p w:rsidR="005A6B08" w:rsidRPr="005A6B08" w:rsidRDefault="005A6B08" w:rsidP="005A6B08">
      <w:pPr>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выговор;</w:t>
      </w:r>
    </w:p>
    <w:p w:rsidR="005A6B08" w:rsidRPr="005A6B08" w:rsidRDefault="005A6B08" w:rsidP="005A6B08">
      <w:pPr>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строгий выговор;</w:t>
      </w:r>
    </w:p>
    <w:p w:rsidR="005A6B08" w:rsidRPr="005A6B08" w:rsidRDefault="005A6B08" w:rsidP="005A6B08">
      <w:pPr>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увольнение.</w:t>
      </w:r>
    </w:p>
    <w:p w:rsidR="005A6B08" w:rsidRPr="005A6B08" w:rsidRDefault="005A6B08" w:rsidP="005A6B08">
      <w:pPr>
        <w:spacing w:line="240" w:lineRule="auto"/>
        <w:ind w:firstLine="700"/>
        <w:jc w:val="both"/>
        <w:rPr>
          <w:rFonts w:ascii="Times New Roman" w:hAnsi="Times New Roman" w:cs="Times New Roman"/>
          <w:sz w:val="24"/>
          <w:szCs w:val="24"/>
        </w:rPr>
      </w:pPr>
      <w:r w:rsidRPr="005A6B08">
        <w:rPr>
          <w:rFonts w:ascii="Times New Roman" w:hAnsi="Times New Roman" w:cs="Times New Roman"/>
          <w:sz w:val="24"/>
          <w:szCs w:val="24"/>
        </w:rPr>
        <w:t>По факту нарушения, трудовой дисциплины зам. директора по УВР пишет докладную директору либо объявляет "замечание" распоряжением по учебной части.</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lastRenderedPageBreak/>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(ТК РФ, ст. 193).</w:t>
      </w:r>
    </w:p>
    <w:p w:rsidR="005A6B08" w:rsidRPr="005A6B08" w:rsidRDefault="005A6B08" w:rsidP="005A6B08">
      <w:pPr>
        <w:spacing w:line="240" w:lineRule="auto"/>
        <w:ind w:firstLine="680"/>
        <w:jc w:val="both"/>
        <w:rPr>
          <w:rFonts w:ascii="Times New Roman" w:hAnsi="Times New Roman" w:cs="Times New Roman"/>
          <w:sz w:val="24"/>
          <w:szCs w:val="24"/>
        </w:rPr>
      </w:pPr>
      <w:r w:rsidRPr="005A6B08">
        <w:rPr>
          <w:rFonts w:ascii="Times New Roman" w:hAnsi="Times New Roman" w:cs="Times New Roman"/>
          <w:sz w:val="24"/>
          <w:szCs w:val="24"/>
        </w:rPr>
        <w:t>Так, согласно Закону РФ "Об образовании" (п. 3 ст. 56) помимо оснований прекращения трудового договора по инициативе администрации, предусмотренных ТК РФ ст. 3,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rsidR="005A6B08" w:rsidRPr="005A6B08" w:rsidRDefault="005A6B08" w:rsidP="005A6B08">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повторное в течение года грубое нарушение Устава школы;</w:t>
      </w:r>
    </w:p>
    <w:p w:rsidR="005A6B08" w:rsidRPr="005A6B08" w:rsidRDefault="005A6B08" w:rsidP="005A6B08">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применение, в том числе однократное, методов воспитания, связанных с физическим и психическим насилием над личностью учащегося;</w:t>
      </w:r>
    </w:p>
    <w:p w:rsidR="005A6B08" w:rsidRPr="005A6B08" w:rsidRDefault="005A6B08" w:rsidP="005A6B08">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A6B08">
        <w:rPr>
          <w:rFonts w:ascii="Times New Roman" w:hAnsi="Times New Roman" w:cs="Times New Roman"/>
          <w:sz w:val="24"/>
          <w:szCs w:val="24"/>
        </w:rPr>
        <w:t>появление на работе в состоянии алкогольного, наркотического</w:t>
      </w:r>
      <w:r w:rsidRPr="005A6B08">
        <w:rPr>
          <w:rFonts w:ascii="Times New Roman" w:hAnsi="Times New Roman" w:cs="Times New Roman"/>
          <w:bCs/>
          <w:sz w:val="24"/>
          <w:szCs w:val="24"/>
        </w:rPr>
        <w:t xml:space="preserve"> или токсического опьянения.</w:t>
      </w:r>
    </w:p>
    <w:p w:rsidR="005A6B08" w:rsidRPr="005A6B08" w:rsidRDefault="005A6B08" w:rsidP="005A6B08">
      <w:pPr>
        <w:spacing w:line="240" w:lineRule="auto"/>
        <w:ind w:firstLine="680"/>
        <w:jc w:val="both"/>
        <w:rPr>
          <w:rFonts w:ascii="Times New Roman" w:hAnsi="Times New Roman" w:cs="Times New Roman"/>
          <w:sz w:val="24"/>
          <w:szCs w:val="24"/>
        </w:rPr>
      </w:pPr>
      <w:r w:rsidRPr="005A6B08">
        <w:rPr>
          <w:rFonts w:ascii="Times New Roman" w:hAnsi="Times New Roman" w:cs="Times New Roman"/>
          <w:sz w:val="24"/>
          <w:szCs w:val="24"/>
        </w:rPr>
        <w:t>Увольнение по настоящим основаниям может осуществляться администрацией без согласия профсоюза.</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7.5. До применения взыскания от нарушителя трудовой дисциплины должны быть затребованы объяснения в письменной форме. Отказ работника дать объяснение не может служить препятствием для применения взыскания.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7.6. Администрация имеет право вместо применения дисциплинарного</w:t>
      </w:r>
      <w:r w:rsidRPr="005A6B08">
        <w:rPr>
          <w:rFonts w:ascii="Times New Roman" w:hAnsi="Times New Roman" w:cs="Times New Roman"/>
          <w:bCs/>
          <w:sz w:val="24"/>
          <w:szCs w:val="24"/>
        </w:rPr>
        <w:t xml:space="preserve"> взыскания передать вопрос о</w:t>
      </w:r>
      <w:r w:rsidRPr="005A6B08">
        <w:rPr>
          <w:rFonts w:ascii="Times New Roman" w:hAnsi="Times New Roman" w:cs="Times New Roman"/>
          <w:sz w:val="24"/>
          <w:szCs w:val="24"/>
        </w:rPr>
        <w:t xml:space="preserve"> нарушении трудовой дисциплины на рассмотрение трудового коллектива.</w:t>
      </w:r>
    </w:p>
    <w:p w:rsidR="005A6B08" w:rsidRPr="005A6B08" w:rsidRDefault="005A6B08" w:rsidP="005A6B08">
      <w:pPr>
        <w:pStyle w:val="a7"/>
        <w:spacing w:line="240" w:lineRule="auto"/>
        <w:jc w:val="both"/>
        <w:rPr>
          <w:sz w:val="24"/>
          <w:szCs w:val="24"/>
        </w:rPr>
      </w:pPr>
      <w:r w:rsidRPr="005A6B08">
        <w:rPr>
          <w:sz w:val="24"/>
          <w:szCs w:val="24"/>
        </w:rPr>
        <w:t>7.7. Дисциплинарное взыскание не может быть применено позднее одного месяца со дня его обнаружения, не считая времени болезни работника или пребывания его в отпуске; позднее шести месяцев со дня совершения проступка; позднее двух лет со дня свершения по результатам ревизии или проверки финансово-хозяйственной деятельности. В указанные сроки не включается время производства по уголовному делу.</w:t>
      </w:r>
    </w:p>
    <w:p w:rsidR="005A6B08" w:rsidRPr="005A6B08" w:rsidRDefault="005A6B08" w:rsidP="005A6B08">
      <w:pPr>
        <w:spacing w:line="240" w:lineRule="auto"/>
        <w:ind w:left="80" w:firstLine="680"/>
        <w:jc w:val="both"/>
        <w:rPr>
          <w:rFonts w:ascii="Times New Roman" w:hAnsi="Times New Roman" w:cs="Times New Roman"/>
          <w:sz w:val="24"/>
          <w:szCs w:val="24"/>
        </w:rPr>
      </w:pPr>
      <w:r w:rsidRPr="005A6B08">
        <w:rPr>
          <w:rFonts w:ascii="Times New Roman" w:hAnsi="Times New Roman" w:cs="Times New Roman"/>
          <w:sz w:val="24"/>
          <w:szCs w:val="24"/>
        </w:rPr>
        <w:t>7.8. За каждое нарушение трудовой дисциплины может быть применено только одно дисциплинарное взыскание. При применении взысканий должны учитываться тяжесть совершенного проступка, обстоятельства, при которых он был совершен, предшествующая работа и поведение работника.</w:t>
      </w:r>
    </w:p>
    <w:p w:rsidR="005A6B08" w:rsidRPr="005A6B08" w:rsidRDefault="005A6B08" w:rsidP="005A6B08">
      <w:pPr>
        <w:spacing w:line="240" w:lineRule="auto"/>
        <w:ind w:left="80" w:firstLine="680"/>
        <w:jc w:val="both"/>
        <w:rPr>
          <w:rFonts w:ascii="Times New Roman" w:hAnsi="Times New Roman" w:cs="Times New Roman"/>
          <w:sz w:val="24"/>
          <w:szCs w:val="24"/>
        </w:rPr>
      </w:pPr>
      <w:r w:rsidRPr="005A6B08">
        <w:rPr>
          <w:rFonts w:ascii="Times New Roman" w:hAnsi="Times New Roman" w:cs="Times New Roman"/>
          <w:sz w:val="24"/>
          <w:szCs w:val="24"/>
        </w:rPr>
        <w:t>7.9. Приказ (распоряжение)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в необходимых случаях доводится до сведения всех работников.</w:t>
      </w:r>
    </w:p>
    <w:p w:rsidR="005A6B08" w:rsidRPr="005A6B08" w:rsidRDefault="005A6B08" w:rsidP="005A6B08">
      <w:pPr>
        <w:spacing w:line="240" w:lineRule="auto"/>
        <w:ind w:left="40" w:firstLine="680"/>
        <w:jc w:val="both"/>
        <w:rPr>
          <w:rFonts w:ascii="Times New Roman" w:hAnsi="Times New Roman" w:cs="Times New Roman"/>
          <w:sz w:val="24"/>
          <w:szCs w:val="24"/>
        </w:rPr>
      </w:pPr>
      <w:r w:rsidRPr="005A6B08">
        <w:rPr>
          <w:rFonts w:ascii="Times New Roman" w:hAnsi="Times New Roman" w:cs="Times New Roman"/>
          <w:sz w:val="24"/>
          <w:szCs w:val="24"/>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5A6B08" w:rsidRPr="005A6B08" w:rsidRDefault="005A6B08" w:rsidP="005A6B08">
      <w:pPr>
        <w:spacing w:line="240" w:lineRule="auto"/>
        <w:ind w:left="40" w:firstLine="680"/>
        <w:jc w:val="both"/>
        <w:rPr>
          <w:rFonts w:ascii="Times New Roman" w:hAnsi="Times New Roman" w:cs="Times New Roman"/>
          <w:sz w:val="24"/>
          <w:szCs w:val="24"/>
        </w:rPr>
      </w:pPr>
      <w:r w:rsidRPr="005A6B08">
        <w:rPr>
          <w:rFonts w:ascii="Times New Roman" w:hAnsi="Times New Roman" w:cs="Times New Roman"/>
          <w:sz w:val="24"/>
          <w:szCs w:val="24"/>
        </w:rPr>
        <w:t>7.11. Администрация может снять взыскание в своем приказе до истечения срока, если член коллектива проявил себя как добросовестный работник и показал хорошие результаты.</w:t>
      </w:r>
    </w:p>
    <w:p w:rsidR="005A6B08" w:rsidRPr="005A6B08" w:rsidRDefault="005A6B08" w:rsidP="005A6B08">
      <w:pPr>
        <w:spacing w:line="240" w:lineRule="auto"/>
        <w:ind w:left="40" w:firstLine="680"/>
        <w:jc w:val="both"/>
        <w:rPr>
          <w:rFonts w:ascii="Times New Roman" w:hAnsi="Times New Roman" w:cs="Times New Roman"/>
          <w:sz w:val="24"/>
          <w:szCs w:val="24"/>
        </w:rPr>
      </w:pPr>
      <w:r w:rsidRPr="005A6B08">
        <w:rPr>
          <w:rFonts w:ascii="Times New Roman" w:hAnsi="Times New Roman" w:cs="Times New Roman"/>
          <w:sz w:val="24"/>
          <w:szCs w:val="24"/>
        </w:rPr>
        <w:t>7.12. Запись о дисциплинарном взыскании в трудовой книжке работника не производится, за исключением случаев увольнения за нарушение трудовой дисциплины.</w:t>
      </w:r>
    </w:p>
    <w:p w:rsidR="005A6B08" w:rsidRPr="005A6B08" w:rsidRDefault="005A6B08" w:rsidP="005A6B08">
      <w:pPr>
        <w:spacing w:line="240" w:lineRule="auto"/>
        <w:ind w:left="40" w:firstLine="680"/>
        <w:jc w:val="both"/>
        <w:rPr>
          <w:rFonts w:ascii="Times New Roman" w:hAnsi="Times New Roman" w:cs="Times New Roman"/>
          <w:sz w:val="24"/>
          <w:szCs w:val="24"/>
        </w:rPr>
      </w:pPr>
      <w:r w:rsidRPr="005A6B08">
        <w:rPr>
          <w:rFonts w:ascii="Times New Roman" w:hAnsi="Times New Roman" w:cs="Times New Roman"/>
          <w:sz w:val="24"/>
          <w:szCs w:val="24"/>
        </w:rPr>
        <w:t>7.13. Дисциплинарное расследование нарушений педагогическим работником норм профессионального поведения или Устава школы может быть проведено только по поступившей на него жалобе, поданной в письменной форме, копия которой должна быть передана данному работнику.</w:t>
      </w:r>
    </w:p>
    <w:p w:rsidR="005A6B08" w:rsidRPr="005A6B08" w:rsidRDefault="005A6B08" w:rsidP="005A6B08">
      <w:pPr>
        <w:spacing w:before="240" w:line="240" w:lineRule="auto"/>
        <w:ind w:left="680"/>
        <w:jc w:val="both"/>
        <w:rPr>
          <w:rFonts w:ascii="Times New Roman" w:hAnsi="Times New Roman" w:cs="Times New Roman"/>
          <w:sz w:val="24"/>
          <w:szCs w:val="24"/>
        </w:rPr>
      </w:pPr>
      <w:r w:rsidRPr="005A6B08">
        <w:rPr>
          <w:rFonts w:ascii="Times New Roman" w:hAnsi="Times New Roman" w:cs="Times New Roman"/>
          <w:b/>
          <w:bCs/>
          <w:sz w:val="24"/>
          <w:szCs w:val="24"/>
        </w:rPr>
        <w:t>8. Техника безопасности и производственная санитария</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 xml:space="preserve">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w:t>
      </w:r>
      <w:r w:rsidRPr="005A6B08">
        <w:rPr>
          <w:rFonts w:ascii="Times New Roman" w:hAnsi="Times New Roman" w:cs="Times New Roman"/>
          <w:sz w:val="24"/>
          <w:szCs w:val="24"/>
        </w:rPr>
        <w:lastRenderedPageBreak/>
        <w:t>выполнять указания органов Федеральной инспекции труда при Министерстве труда и социального развития РФ, предписания совместных с профсоюзом комиссий по охране труда.</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8.2. Все работники,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в сроки, которые установлены для определенных видов работ и профессий.</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8.3.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ЛДХРШ, их нарушение влечет за собой применение дисциплинарных мер взыскания, предусмотренных в главе 7 настоящих Правил.</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8.4. Служебные инструкции должны содержать предписания</w:t>
      </w:r>
      <w:r w:rsidRPr="005A6B08">
        <w:rPr>
          <w:rFonts w:ascii="Times New Roman" w:hAnsi="Times New Roman" w:cs="Times New Roman"/>
          <w:b/>
          <w:bCs/>
          <w:sz w:val="24"/>
          <w:szCs w:val="24"/>
        </w:rPr>
        <w:t xml:space="preserve"> </w:t>
      </w:r>
      <w:r w:rsidRPr="005A6B08">
        <w:rPr>
          <w:rFonts w:ascii="Times New Roman" w:hAnsi="Times New Roman" w:cs="Times New Roman"/>
          <w:sz w:val="24"/>
          <w:szCs w:val="24"/>
        </w:rPr>
        <w:t>всякий раз, когда необходимо дополнить указанные выше общие предписания, применяемые во всех случаях.</w:t>
      </w:r>
    </w:p>
    <w:p w:rsidR="005A6B08" w:rsidRPr="005A6B08" w:rsidRDefault="005A6B08" w:rsidP="005A6B08">
      <w:pPr>
        <w:spacing w:line="240" w:lineRule="auto"/>
        <w:jc w:val="both"/>
        <w:rPr>
          <w:rFonts w:ascii="Times New Roman" w:hAnsi="Times New Roman" w:cs="Times New Roman"/>
          <w:sz w:val="24"/>
          <w:szCs w:val="24"/>
        </w:rPr>
      </w:pPr>
      <w:r w:rsidRPr="005A6B08">
        <w:rPr>
          <w:rFonts w:ascii="Times New Roman" w:hAnsi="Times New Roman" w:cs="Times New Roman"/>
          <w:sz w:val="24"/>
          <w:szCs w:val="24"/>
        </w:rPr>
        <w:t>8.5. Руководители обязаны выполнять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CC652C" w:rsidRDefault="00CC652C"/>
    <w:sectPr w:rsidR="00CC652C" w:rsidSect="005A6B08">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BDA"/>
    <w:multiLevelType w:val="hybridMultilevel"/>
    <w:tmpl w:val="62B2C8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EC7414"/>
    <w:multiLevelType w:val="hybridMultilevel"/>
    <w:tmpl w:val="D794FBFC"/>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B25129"/>
    <w:multiLevelType w:val="hybridMultilevel"/>
    <w:tmpl w:val="966C54E0"/>
    <w:lvl w:ilvl="0" w:tplc="04190005">
      <w:start w:val="1"/>
      <w:numFmt w:val="bullet"/>
      <w:lvlText w:val=""/>
      <w:lvlJc w:val="left"/>
      <w:pPr>
        <w:tabs>
          <w:tab w:val="num" w:pos="1180"/>
        </w:tabs>
        <w:ind w:left="11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B401EE"/>
    <w:multiLevelType w:val="hybridMultilevel"/>
    <w:tmpl w:val="6C64A65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39D28B6"/>
    <w:multiLevelType w:val="hybridMultilevel"/>
    <w:tmpl w:val="001A5E8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91A30E9"/>
    <w:multiLevelType w:val="hybridMultilevel"/>
    <w:tmpl w:val="2C86550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B10E51"/>
    <w:multiLevelType w:val="hybridMultilevel"/>
    <w:tmpl w:val="F1DC455C"/>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E10FA5"/>
    <w:multiLevelType w:val="hybridMultilevel"/>
    <w:tmpl w:val="B3F2F9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F37ECD"/>
    <w:multiLevelType w:val="hybridMultilevel"/>
    <w:tmpl w:val="AEA6B06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55122B6"/>
    <w:multiLevelType w:val="hybridMultilevel"/>
    <w:tmpl w:val="9FD2A34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28D5F03"/>
    <w:multiLevelType w:val="hybridMultilevel"/>
    <w:tmpl w:val="73AC0C7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FCE6837"/>
    <w:multiLevelType w:val="hybridMultilevel"/>
    <w:tmpl w:val="89F4D0F4"/>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5A6B08"/>
    <w:rsid w:val="00133A4F"/>
    <w:rsid w:val="005A6B08"/>
    <w:rsid w:val="00800718"/>
    <w:rsid w:val="00987117"/>
    <w:rsid w:val="00CC652C"/>
    <w:rsid w:val="00FD1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6B08"/>
    <w:pPr>
      <w:widowControl w:val="0"/>
      <w:autoSpaceDE w:val="0"/>
      <w:autoSpaceDN w:val="0"/>
      <w:adjustRightInd w:val="0"/>
      <w:spacing w:before="100" w:beforeAutospacing="1" w:after="0" w:line="240" w:lineRule="auto"/>
      <w:jc w:val="center"/>
    </w:pPr>
    <w:rPr>
      <w:rFonts w:ascii="Times New Roman" w:eastAsia="Times New Roman" w:hAnsi="Times New Roman" w:cs="Times New Roman"/>
      <w:b/>
      <w:sz w:val="28"/>
      <w:szCs w:val="18"/>
    </w:rPr>
  </w:style>
  <w:style w:type="character" w:customStyle="1" w:styleId="a4">
    <w:name w:val="Название Знак"/>
    <w:basedOn w:val="a0"/>
    <w:link w:val="a3"/>
    <w:rsid w:val="005A6B08"/>
    <w:rPr>
      <w:rFonts w:ascii="Times New Roman" w:eastAsia="Times New Roman" w:hAnsi="Times New Roman" w:cs="Times New Roman"/>
      <w:b/>
      <w:sz w:val="28"/>
      <w:szCs w:val="18"/>
    </w:rPr>
  </w:style>
  <w:style w:type="paragraph" w:styleId="a5">
    <w:name w:val="Body Text"/>
    <w:basedOn w:val="a"/>
    <w:link w:val="a6"/>
    <w:semiHidden/>
    <w:unhideWhenUsed/>
    <w:rsid w:val="005A6B08"/>
    <w:pPr>
      <w:widowControl w:val="0"/>
      <w:autoSpaceDE w:val="0"/>
      <w:autoSpaceDN w:val="0"/>
      <w:adjustRightInd w:val="0"/>
      <w:spacing w:after="0" w:line="218" w:lineRule="auto"/>
    </w:pPr>
    <w:rPr>
      <w:rFonts w:ascii="Times New Roman" w:eastAsia="Times New Roman" w:hAnsi="Times New Roman" w:cs="Times New Roman"/>
      <w:sz w:val="18"/>
      <w:szCs w:val="18"/>
    </w:rPr>
  </w:style>
  <w:style w:type="character" w:customStyle="1" w:styleId="a6">
    <w:name w:val="Основной текст Знак"/>
    <w:basedOn w:val="a0"/>
    <w:link w:val="a5"/>
    <w:semiHidden/>
    <w:rsid w:val="005A6B08"/>
    <w:rPr>
      <w:rFonts w:ascii="Times New Roman" w:eastAsia="Times New Roman" w:hAnsi="Times New Roman" w:cs="Times New Roman"/>
      <w:sz w:val="18"/>
      <w:szCs w:val="18"/>
    </w:rPr>
  </w:style>
  <w:style w:type="paragraph" w:styleId="a7">
    <w:name w:val="Body Text Indent"/>
    <w:basedOn w:val="a"/>
    <w:link w:val="a8"/>
    <w:semiHidden/>
    <w:unhideWhenUsed/>
    <w:rsid w:val="005A6B08"/>
    <w:pPr>
      <w:widowControl w:val="0"/>
      <w:autoSpaceDE w:val="0"/>
      <w:autoSpaceDN w:val="0"/>
      <w:adjustRightInd w:val="0"/>
      <w:spacing w:after="0" w:line="259" w:lineRule="auto"/>
      <w:ind w:left="80" w:firstLine="680"/>
    </w:pPr>
    <w:rPr>
      <w:rFonts w:ascii="Times New Roman" w:eastAsia="Times New Roman" w:hAnsi="Times New Roman" w:cs="Times New Roman"/>
      <w:sz w:val="28"/>
      <w:szCs w:val="18"/>
    </w:rPr>
  </w:style>
  <w:style w:type="character" w:customStyle="1" w:styleId="a8">
    <w:name w:val="Основной текст с отступом Знак"/>
    <w:basedOn w:val="a0"/>
    <w:link w:val="a7"/>
    <w:semiHidden/>
    <w:rsid w:val="005A6B08"/>
    <w:rPr>
      <w:rFonts w:ascii="Times New Roman" w:eastAsia="Times New Roman" w:hAnsi="Times New Roman" w:cs="Times New Roman"/>
      <w:sz w:val="28"/>
      <w:szCs w:val="18"/>
    </w:rPr>
  </w:style>
  <w:style w:type="paragraph" w:styleId="2">
    <w:name w:val="Body Text 2"/>
    <w:basedOn w:val="a"/>
    <w:link w:val="20"/>
    <w:semiHidden/>
    <w:unhideWhenUsed/>
    <w:rsid w:val="005A6B08"/>
    <w:pPr>
      <w:widowControl w:val="0"/>
      <w:autoSpaceDE w:val="0"/>
      <w:autoSpaceDN w:val="0"/>
      <w:adjustRightInd w:val="0"/>
      <w:spacing w:before="100" w:beforeAutospacing="1" w:after="0" w:line="240" w:lineRule="auto"/>
    </w:pPr>
    <w:rPr>
      <w:rFonts w:ascii="Times New Roman" w:eastAsia="Times New Roman" w:hAnsi="Times New Roman" w:cs="Times New Roman"/>
      <w:sz w:val="28"/>
      <w:szCs w:val="18"/>
    </w:rPr>
  </w:style>
  <w:style w:type="character" w:customStyle="1" w:styleId="20">
    <w:name w:val="Основной текст 2 Знак"/>
    <w:basedOn w:val="a0"/>
    <w:link w:val="2"/>
    <w:semiHidden/>
    <w:rsid w:val="005A6B08"/>
    <w:rPr>
      <w:rFonts w:ascii="Times New Roman" w:eastAsia="Times New Roman" w:hAnsi="Times New Roman" w:cs="Times New Roman"/>
      <w:sz w:val="28"/>
      <w:szCs w:val="18"/>
    </w:rPr>
  </w:style>
  <w:style w:type="paragraph" w:styleId="3">
    <w:name w:val="Body Text 3"/>
    <w:basedOn w:val="a"/>
    <w:link w:val="30"/>
    <w:semiHidden/>
    <w:unhideWhenUsed/>
    <w:rsid w:val="005A6B08"/>
    <w:pPr>
      <w:widowControl w:val="0"/>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8"/>
      <w:szCs w:val="18"/>
    </w:rPr>
  </w:style>
  <w:style w:type="character" w:customStyle="1" w:styleId="30">
    <w:name w:val="Основной текст 3 Знак"/>
    <w:basedOn w:val="a0"/>
    <w:link w:val="3"/>
    <w:semiHidden/>
    <w:rsid w:val="005A6B08"/>
    <w:rPr>
      <w:rFonts w:ascii="Times New Roman" w:eastAsia="Times New Roman" w:hAnsi="Times New Roman" w:cs="Times New Roman"/>
      <w:sz w:val="28"/>
      <w:szCs w:val="18"/>
    </w:rPr>
  </w:style>
  <w:style w:type="paragraph" w:styleId="21">
    <w:name w:val="Body Text Indent 2"/>
    <w:basedOn w:val="a"/>
    <w:link w:val="22"/>
    <w:semiHidden/>
    <w:unhideWhenUsed/>
    <w:rsid w:val="005A6B08"/>
    <w:pPr>
      <w:widowControl w:val="0"/>
      <w:autoSpaceDE w:val="0"/>
      <w:autoSpaceDN w:val="0"/>
      <w:adjustRightInd w:val="0"/>
      <w:spacing w:after="0" w:line="240" w:lineRule="auto"/>
      <w:ind w:firstLine="851"/>
      <w:jc w:val="both"/>
    </w:pPr>
    <w:rPr>
      <w:rFonts w:ascii="Times New Roman" w:eastAsia="Times New Roman" w:hAnsi="Times New Roman" w:cs="Times New Roman"/>
      <w:sz w:val="28"/>
      <w:szCs w:val="18"/>
    </w:rPr>
  </w:style>
  <w:style w:type="character" w:customStyle="1" w:styleId="22">
    <w:name w:val="Основной текст с отступом 2 Знак"/>
    <w:basedOn w:val="a0"/>
    <w:link w:val="21"/>
    <w:semiHidden/>
    <w:rsid w:val="005A6B08"/>
    <w:rPr>
      <w:rFonts w:ascii="Times New Roman" w:eastAsia="Times New Roman" w:hAnsi="Times New Roman" w:cs="Times New Roman"/>
      <w:sz w:val="28"/>
      <w:szCs w:val="18"/>
    </w:rPr>
  </w:style>
  <w:style w:type="paragraph" w:styleId="31">
    <w:name w:val="Body Text Indent 3"/>
    <w:basedOn w:val="a"/>
    <w:link w:val="32"/>
    <w:semiHidden/>
    <w:unhideWhenUsed/>
    <w:rsid w:val="005A6B08"/>
    <w:pPr>
      <w:widowControl w:val="0"/>
      <w:autoSpaceDE w:val="0"/>
      <w:autoSpaceDN w:val="0"/>
      <w:adjustRightInd w:val="0"/>
      <w:spacing w:after="0" w:line="240" w:lineRule="auto"/>
      <w:ind w:firstLine="700"/>
      <w:jc w:val="both"/>
    </w:pPr>
    <w:rPr>
      <w:rFonts w:ascii="Times New Roman" w:eastAsia="Times New Roman" w:hAnsi="Times New Roman" w:cs="Times New Roman"/>
      <w:sz w:val="28"/>
      <w:szCs w:val="18"/>
    </w:rPr>
  </w:style>
  <w:style w:type="character" w:customStyle="1" w:styleId="32">
    <w:name w:val="Основной текст с отступом 3 Знак"/>
    <w:basedOn w:val="a0"/>
    <w:link w:val="31"/>
    <w:semiHidden/>
    <w:rsid w:val="005A6B08"/>
    <w:rPr>
      <w:rFonts w:ascii="Times New Roman" w:eastAsia="Times New Roman" w:hAnsi="Times New Roman" w:cs="Times New Roman"/>
      <w:sz w:val="28"/>
      <w:szCs w:val="18"/>
    </w:rPr>
  </w:style>
  <w:style w:type="paragraph" w:customStyle="1" w:styleId="FR1">
    <w:name w:val="FR1"/>
    <w:rsid w:val="005A6B08"/>
    <w:pPr>
      <w:widowControl w:val="0"/>
      <w:autoSpaceDE w:val="0"/>
      <w:autoSpaceDN w:val="0"/>
      <w:adjustRightInd w:val="0"/>
      <w:spacing w:before="240" w:after="0" w:line="240" w:lineRule="auto"/>
      <w:ind w:left="760"/>
    </w:pPr>
    <w:rPr>
      <w:rFonts w:ascii="Times New Roman" w:eastAsia="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12947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5343</Words>
  <Characters>30457</Characters>
  <Application>Microsoft Office Word</Application>
  <DocSecurity>0</DocSecurity>
  <Lines>253</Lines>
  <Paragraphs>71</Paragraphs>
  <ScaleCrop>false</ScaleCrop>
  <Company>Reanimator Extreme Edition</Company>
  <LinksUpToDate>false</LinksUpToDate>
  <CharactersWithSpaces>35729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2020-04-18T09:50:00Z</cp:lastPrinted>
  <dcterms:created xsi:type="dcterms:W3CDTF">2018-03-02T10:49:00Z</dcterms:created>
  <dcterms:modified xsi:type="dcterms:W3CDTF">2020-09-08T08:21:00Z</dcterms:modified>
</cp:coreProperties>
</file>